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77FCB">
      <w:pPr>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附件1</w:t>
      </w:r>
    </w:p>
    <w:p w14:paraId="6108DB56">
      <w:pPr>
        <w:adjustRightInd w:val="0"/>
        <w:snapToGrid w:val="0"/>
        <w:jc w:val="center"/>
        <w:rPr>
          <w:rFonts w:ascii="方正小标宋简体" w:eastAsia="方正小标宋简体"/>
          <w:sz w:val="44"/>
          <w:szCs w:val="44"/>
        </w:rPr>
      </w:pPr>
      <w:r>
        <w:rPr>
          <w:rFonts w:hint="eastAsia" w:ascii="方正小标宋简体" w:eastAsia="方正小标宋简体"/>
          <w:sz w:val="44"/>
          <w:szCs w:val="44"/>
        </w:rPr>
        <w:t>2</w:t>
      </w:r>
      <w:r>
        <w:rPr>
          <w:rFonts w:ascii="方正小标宋简体" w:eastAsia="方正小标宋简体"/>
          <w:sz w:val="44"/>
          <w:szCs w:val="44"/>
        </w:rPr>
        <w:t>026年第</w:t>
      </w:r>
      <w:r>
        <w:rPr>
          <w:rFonts w:hint="eastAsia" w:ascii="方正小标宋简体" w:eastAsia="方正小标宋简体"/>
          <w:sz w:val="44"/>
          <w:szCs w:val="44"/>
        </w:rPr>
        <w:t>1</w:t>
      </w:r>
      <w:r>
        <w:rPr>
          <w:rFonts w:ascii="方正小标宋简体" w:eastAsia="方正小标宋简体"/>
          <w:sz w:val="44"/>
          <w:szCs w:val="44"/>
        </w:rPr>
        <w:t>期</w:t>
      </w:r>
      <w:bookmarkStart w:id="0" w:name="OLE_LINK23"/>
      <w:bookmarkStart w:id="1" w:name="OLE_LINK24"/>
      <w:r>
        <w:rPr>
          <w:rFonts w:hint="eastAsia" w:ascii="方正小标宋简体" w:eastAsia="方正小标宋简体"/>
          <w:sz w:val="44"/>
          <w:szCs w:val="44"/>
        </w:rPr>
        <w:t>高校网络育人</w:t>
      </w:r>
    </w:p>
    <w:p w14:paraId="5ED0C749">
      <w:pPr>
        <w:adjustRightInd w:val="0"/>
        <w:snapToGrid w:val="0"/>
        <w:jc w:val="center"/>
        <w:rPr>
          <w:rFonts w:ascii="方正小标宋简体" w:hAnsi="方正小标宋简体" w:eastAsia="方正小标宋简体" w:cs="方正小标宋简体"/>
          <w:sz w:val="44"/>
          <w:szCs w:val="44"/>
        </w:rPr>
      </w:pPr>
      <w:r>
        <w:rPr>
          <w:rFonts w:hint="eastAsia" w:ascii="方正小标宋简体" w:eastAsia="方正小标宋简体"/>
          <w:sz w:val="44"/>
          <w:szCs w:val="44"/>
        </w:rPr>
        <w:t>能力提升专题研修班</w:t>
      </w:r>
      <w:bookmarkEnd w:id="0"/>
      <w:bookmarkEnd w:id="1"/>
      <w:r>
        <w:rPr>
          <w:rFonts w:hint="eastAsia" w:ascii="方正小标宋简体" w:hAnsi="方正小标宋简体" w:eastAsia="方正小标宋简体" w:cs="方正小标宋简体"/>
          <w:sz w:val="44"/>
          <w:szCs w:val="44"/>
        </w:rPr>
        <w:t>日程安排</w:t>
      </w:r>
    </w:p>
    <w:tbl>
      <w:tblPr>
        <w:tblStyle w:val="4"/>
        <w:tblW w:w="8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850"/>
        <w:gridCol w:w="4825"/>
        <w:gridCol w:w="1355"/>
      </w:tblGrid>
      <w:tr w14:paraId="5288F9E5">
        <w:trPr>
          <w:jc w:val="center"/>
        </w:trPr>
        <w:tc>
          <w:tcPr>
            <w:tcW w:w="2405" w:type="dxa"/>
            <w:gridSpan w:val="2"/>
            <w:vAlign w:val="center"/>
          </w:tcPr>
          <w:p w14:paraId="6798F283">
            <w:pPr>
              <w:spacing w:line="480" w:lineRule="exact"/>
              <w:jc w:val="center"/>
              <w:rPr>
                <w:rFonts w:ascii="黑体" w:hAnsi="黑体" w:eastAsia="黑体" w:cs="方正小标宋简体"/>
                <w:kern w:val="0"/>
                <w:sz w:val="28"/>
                <w:szCs w:val="28"/>
              </w:rPr>
            </w:pPr>
            <w:r>
              <w:rPr>
                <w:rFonts w:hint="eastAsia" w:ascii="黑体" w:hAnsi="黑体" w:eastAsia="黑体" w:cs="方正小标宋简体"/>
                <w:kern w:val="0"/>
                <w:sz w:val="28"/>
                <w:szCs w:val="28"/>
              </w:rPr>
              <w:t>日期</w:t>
            </w:r>
          </w:p>
        </w:tc>
        <w:tc>
          <w:tcPr>
            <w:tcW w:w="4825" w:type="dxa"/>
            <w:vAlign w:val="center"/>
          </w:tcPr>
          <w:p w14:paraId="6ABA31D8">
            <w:pPr>
              <w:spacing w:line="480" w:lineRule="exact"/>
              <w:jc w:val="center"/>
              <w:rPr>
                <w:rFonts w:ascii="黑体" w:hAnsi="黑体" w:eastAsia="黑体" w:cs="方正小标宋简体"/>
                <w:kern w:val="0"/>
                <w:sz w:val="28"/>
                <w:szCs w:val="28"/>
              </w:rPr>
            </w:pPr>
            <w:r>
              <w:rPr>
                <w:rFonts w:hint="eastAsia" w:ascii="黑体" w:hAnsi="黑体" w:eastAsia="黑体" w:cs="方正小标宋简体"/>
                <w:kern w:val="0"/>
                <w:sz w:val="28"/>
                <w:szCs w:val="28"/>
              </w:rPr>
              <w:t>内容安排</w:t>
            </w:r>
          </w:p>
        </w:tc>
        <w:tc>
          <w:tcPr>
            <w:tcW w:w="1355" w:type="dxa"/>
          </w:tcPr>
          <w:p w14:paraId="1DD64636">
            <w:pPr>
              <w:spacing w:line="480" w:lineRule="exact"/>
              <w:jc w:val="center"/>
              <w:rPr>
                <w:rFonts w:ascii="黑体" w:hAnsi="黑体" w:eastAsia="黑体" w:cs="方正小标宋简体"/>
                <w:kern w:val="0"/>
                <w:sz w:val="28"/>
                <w:szCs w:val="28"/>
              </w:rPr>
            </w:pPr>
            <w:r>
              <w:rPr>
                <w:rFonts w:hint="eastAsia" w:ascii="黑体" w:hAnsi="黑体" w:eastAsia="黑体" w:cs="方正小标宋简体"/>
                <w:kern w:val="0"/>
                <w:sz w:val="28"/>
                <w:szCs w:val="28"/>
              </w:rPr>
              <w:t>形式</w:t>
            </w:r>
          </w:p>
        </w:tc>
      </w:tr>
      <w:tr w14:paraId="65D84CE5">
        <w:trPr>
          <w:jc w:val="center"/>
        </w:trPr>
        <w:tc>
          <w:tcPr>
            <w:tcW w:w="1555" w:type="dxa"/>
            <w:vAlign w:val="center"/>
          </w:tcPr>
          <w:p w14:paraId="33847471">
            <w:pPr>
              <w:adjustRightInd w:val="0"/>
              <w:snapToGrid w:val="0"/>
              <w:spacing w:line="400" w:lineRule="exact"/>
              <w:jc w:val="center"/>
              <w:rPr>
                <w:rFonts w:ascii="仿宋_GB2312" w:hAnsi="方正小标宋简体" w:eastAsia="仿宋_GB2312" w:cs="方正小标宋简体"/>
                <w:kern w:val="0"/>
                <w:sz w:val="28"/>
                <w:szCs w:val="28"/>
              </w:rPr>
            </w:pPr>
            <w:bookmarkStart w:id="2" w:name="OLE_LINK4"/>
            <w:bookmarkStart w:id="3" w:name="OLE_LINK3"/>
            <w:r>
              <w:rPr>
                <w:rFonts w:hint="eastAsia" w:ascii="仿宋_GB2312" w:hAnsi="方正小标宋简体" w:eastAsia="仿宋_GB2312" w:cs="方正小标宋简体"/>
                <w:kern w:val="0"/>
                <w:sz w:val="28"/>
                <w:szCs w:val="28"/>
              </w:rPr>
              <w:t>5月12日</w:t>
            </w:r>
            <w:bookmarkEnd w:id="2"/>
            <w:bookmarkEnd w:id="3"/>
          </w:p>
          <w:p w14:paraId="5E9395CB">
            <w:pPr>
              <w:adjustRightInd w:val="0"/>
              <w:snapToGrid w:val="0"/>
              <w:spacing w:line="400" w:lineRule="exact"/>
              <w:jc w:val="center"/>
              <w:rPr>
                <w:rFonts w:ascii="仿宋_GB2312" w:hAnsi="方正小标宋简体" w:eastAsia="仿宋_GB2312" w:cs="方正小标宋简体"/>
                <w:kern w:val="0"/>
                <w:sz w:val="28"/>
                <w:szCs w:val="28"/>
              </w:rPr>
            </w:pPr>
            <w:r>
              <w:rPr>
                <w:rFonts w:ascii="仿宋_GB2312" w:hAnsi="方正小标宋简体" w:eastAsia="仿宋_GB2312" w:cs="方正小标宋简体"/>
                <w:kern w:val="0"/>
                <w:sz w:val="28"/>
                <w:szCs w:val="28"/>
              </w:rPr>
              <w:t>（周</w:t>
            </w:r>
            <w:r>
              <w:rPr>
                <w:rFonts w:hint="eastAsia" w:ascii="仿宋_GB2312" w:hAnsi="方正小标宋简体" w:eastAsia="仿宋_GB2312" w:cs="方正小标宋简体"/>
                <w:kern w:val="0"/>
                <w:sz w:val="28"/>
                <w:szCs w:val="28"/>
              </w:rPr>
              <w:t>二</w:t>
            </w:r>
            <w:r>
              <w:rPr>
                <w:rFonts w:ascii="仿宋_GB2312" w:hAnsi="方正小标宋简体" w:eastAsia="仿宋_GB2312" w:cs="方正小标宋简体"/>
                <w:kern w:val="0"/>
                <w:sz w:val="28"/>
                <w:szCs w:val="28"/>
              </w:rPr>
              <w:t>）</w:t>
            </w:r>
          </w:p>
        </w:tc>
        <w:tc>
          <w:tcPr>
            <w:tcW w:w="850" w:type="dxa"/>
            <w:vAlign w:val="center"/>
          </w:tcPr>
          <w:p w14:paraId="77E16CBF">
            <w:pPr>
              <w:spacing w:line="480" w:lineRule="exact"/>
              <w:jc w:val="center"/>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下午</w:t>
            </w:r>
          </w:p>
        </w:tc>
        <w:tc>
          <w:tcPr>
            <w:tcW w:w="4825" w:type="dxa"/>
            <w:vAlign w:val="center"/>
          </w:tcPr>
          <w:p w14:paraId="41EFADF3">
            <w:pPr>
              <w:spacing w:line="480" w:lineRule="exact"/>
              <w:jc w:val="center"/>
              <w:rPr>
                <w:rFonts w:ascii="仿宋_GB2312" w:hAnsi="方正小标宋简体" w:eastAsia="仿宋_GB2312" w:cs="方正小标宋简体"/>
                <w:kern w:val="0"/>
                <w:sz w:val="28"/>
                <w:szCs w:val="28"/>
              </w:rPr>
            </w:pPr>
            <w:r>
              <w:rPr>
                <w:rFonts w:hint="eastAsia" w:ascii="仿宋_GB2312" w:hAnsi="方正仿宋_GBK" w:eastAsia="仿宋_GB2312" w:cs="方正仿宋_GBK"/>
                <w:kern w:val="0"/>
                <w:sz w:val="28"/>
                <w:szCs w:val="28"/>
              </w:rPr>
              <w:t>学员报到</w:t>
            </w:r>
          </w:p>
        </w:tc>
        <w:tc>
          <w:tcPr>
            <w:tcW w:w="1355" w:type="dxa"/>
            <w:vAlign w:val="center"/>
          </w:tcPr>
          <w:p w14:paraId="336B20E2">
            <w:pPr>
              <w:spacing w:line="480" w:lineRule="exact"/>
              <w:jc w:val="center"/>
              <w:rPr>
                <w:rFonts w:ascii="仿宋_GB2312" w:hAnsi="方正仿宋_GBK" w:eastAsia="仿宋_GB2312" w:cs="方正仿宋_GBK"/>
                <w:kern w:val="0"/>
                <w:sz w:val="28"/>
                <w:szCs w:val="28"/>
              </w:rPr>
            </w:pPr>
            <w:r>
              <w:rPr>
                <w:rFonts w:hint="eastAsia" w:ascii="仿宋_GB2312" w:hAnsi="方正仿宋_GBK" w:eastAsia="仿宋_GB2312" w:cs="方正仿宋_GBK"/>
                <w:kern w:val="0"/>
                <w:sz w:val="28"/>
                <w:szCs w:val="28"/>
              </w:rPr>
              <w:t>-</w:t>
            </w:r>
          </w:p>
        </w:tc>
      </w:tr>
      <w:tr w14:paraId="7F47CD61">
        <w:trPr>
          <w:jc w:val="center"/>
        </w:trPr>
        <w:tc>
          <w:tcPr>
            <w:tcW w:w="1555" w:type="dxa"/>
            <w:vMerge w:val="restart"/>
            <w:vAlign w:val="center"/>
          </w:tcPr>
          <w:p w14:paraId="231DF405">
            <w:pPr>
              <w:spacing w:line="400" w:lineRule="exact"/>
              <w:jc w:val="center"/>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5月1</w:t>
            </w:r>
            <w:r>
              <w:rPr>
                <w:rFonts w:ascii="仿宋_GB2312" w:hAnsi="方正小标宋简体" w:eastAsia="仿宋_GB2312" w:cs="方正小标宋简体"/>
                <w:kern w:val="0"/>
                <w:sz w:val="28"/>
                <w:szCs w:val="28"/>
              </w:rPr>
              <w:t>3</w:t>
            </w:r>
            <w:r>
              <w:rPr>
                <w:rFonts w:hint="eastAsia" w:ascii="仿宋_GB2312" w:hAnsi="方正小标宋简体" w:eastAsia="仿宋_GB2312" w:cs="方正小标宋简体"/>
                <w:kern w:val="0"/>
                <w:sz w:val="28"/>
                <w:szCs w:val="28"/>
              </w:rPr>
              <w:t>日</w:t>
            </w:r>
          </w:p>
          <w:p w14:paraId="6CC802A9">
            <w:pPr>
              <w:spacing w:line="400" w:lineRule="exact"/>
              <w:jc w:val="center"/>
              <w:rPr>
                <w:rFonts w:ascii="仿宋_GB2312" w:hAnsi="方正小标宋简体" w:eastAsia="仿宋_GB2312" w:cs="方正小标宋简体"/>
                <w:kern w:val="0"/>
                <w:sz w:val="28"/>
                <w:szCs w:val="28"/>
              </w:rPr>
            </w:pPr>
            <w:r>
              <w:rPr>
                <w:rFonts w:ascii="仿宋_GB2312" w:hAnsi="方正小标宋简体" w:eastAsia="仿宋_GB2312" w:cs="方正小标宋简体"/>
                <w:kern w:val="0"/>
                <w:sz w:val="28"/>
                <w:szCs w:val="28"/>
              </w:rPr>
              <w:t>（周</w:t>
            </w:r>
            <w:r>
              <w:rPr>
                <w:rFonts w:hint="eastAsia" w:ascii="仿宋_GB2312" w:hAnsi="方正小标宋简体" w:eastAsia="仿宋_GB2312" w:cs="方正小标宋简体"/>
                <w:kern w:val="0"/>
                <w:sz w:val="28"/>
                <w:szCs w:val="28"/>
              </w:rPr>
              <w:t>三</w:t>
            </w:r>
            <w:r>
              <w:rPr>
                <w:rFonts w:ascii="仿宋_GB2312" w:hAnsi="方正小标宋简体" w:eastAsia="仿宋_GB2312" w:cs="方正小标宋简体"/>
                <w:kern w:val="0"/>
                <w:sz w:val="28"/>
                <w:szCs w:val="28"/>
              </w:rPr>
              <w:t>）</w:t>
            </w:r>
          </w:p>
        </w:tc>
        <w:tc>
          <w:tcPr>
            <w:tcW w:w="850" w:type="dxa"/>
            <w:vMerge w:val="restart"/>
            <w:vAlign w:val="center"/>
          </w:tcPr>
          <w:p w14:paraId="4CB7373F">
            <w:pPr>
              <w:spacing w:line="480" w:lineRule="exact"/>
              <w:jc w:val="center"/>
              <w:rPr>
                <w:rFonts w:ascii="仿宋_GB2312" w:hAnsi="方正小标宋简体" w:eastAsia="仿宋_GB2312" w:cs="方正小标宋简体"/>
                <w:kern w:val="0"/>
                <w:sz w:val="28"/>
                <w:szCs w:val="28"/>
              </w:rPr>
            </w:pPr>
            <w:bookmarkStart w:id="4" w:name="OLE_LINK27"/>
            <w:r>
              <w:rPr>
                <w:rFonts w:hint="eastAsia" w:ascii="仿宋_GB2312" w:hAnsi="方正小标宋简体" w:eastAsia="仿宋_GB2312" w:cs="方正小标宋简体"/>
                <w:kern w:val="0"/>
                <w:sz w:val="28"/>
                <w:szCs w:val="28"/>
              </w:rPr>
              <w:t>上午</w:t>
            </w:r>
            <w:bookmarkEnd w:id="4"/>
          </w:p>
        </w:tc>
        <w:tc>
          <w:tcPr>
            <w:tcW w:w="4825" w:type="dxa"/>
            <w:vAlign w:val="center"/>
          </w:tcPr>
          <w:p w14:paraId="6F274BDE">
            <w:pPr>
              <w:spacing w:line="480" w:lineRule="exact"/>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中国大学生在线2025年度校园新媒体融合共建单位发布暨研修班开班式</w:t>
            </w:r>
          </w:p>
        </w:tc>
        <w:tc>
          <w:tcPr>
            <w:tcW w:w="1355" w:type="dxa"/>
            <w:vAlign w:val="center"/>
          </w:tcPr>
          <w:p w14:paraId="44DBDF53">
            <w:pPr>
              <w:spacing w:line="480" w:lineRule="exact"/>
              <w:jc w:val="center"/>
              <w:rPr>
                <w:rFonts w:hint="eastAsia" w:ascii="仿宋_GB2312" w:hAnsi="方正小标宋简体" w:eastAsia="仿宋_GB2312" w:cs="方正小标宋简体"/>
                <w:kern w:val="0"/>
                <w:sz w:val="28"/>
                <w:szCs w:val="28"/>
                <w:lang w:val="en-US" w:eastAsia="zh-CN"/>
              </w:rPr>
            </w:pPr>
            <w:r>
              <w:rPr>
                <w:rFonts w:hint="eastAsia" w:ascii="仿宋_GB2312" w:hAnsi="方正小标宋简体" w:eastAsia="仿宋_GB2312" w:cs="方正小标宋简体"/>
                <w:kern w:val="0"/>
                <w:sz w:val="28"/>
                <w:szCs w:val="28"/>
                <w:lang w:val="en-US" w:eastAsia="zh-CN"/>
              </w:rPr>
              <w:t>-</w:t>
            </w:r>
          </w:p>
        </w:tc>
      </w:tr>
      <w:tr w14:paraId="7CE7E1B7">
        <w:trPr>
          <w:jc w:val="center"/>
        </w:trPr>
        <w:tc>
          <w:tcPr>
            <w:tcW w:w="1555" w:type="dxa"/>
            <w:vMerge w:val="continue"/>
            <w:vAlign w:val="center"/>
          </w:tcPr>
          <w:p w14:paraId="12A105AA">
            <w:pPr>
              <w:spacing w:line="400" w:lineRule="exact"/>
              <w:jc w:val="center"/>
              <w:rPr>
                <w:rFonts w:ascii="仿宋_GB2312" w:hAnsi="方正小标宋简体" w:eastAsia="仿宋_GB2312" w:cs="方正小标宋简体"/>
                <w:kern w:val="0"/>
                <w:sz w:val="28"/>
                <w:szCs w:val="28"/>
              </w:rPr>
            </w:pPr>
          </w:p>
        </w:tc>
        <w:tc>
          <w:tcPr>
            <w:tcW w:w="850" w:type="dxa"/>
            <w:vMerge w:val="continue"/>
            <w:vAlign w:val="center"/>
          </w:tcPr>
          <w:p w14:paraId="38EB2EA8">
            <w:pPr>
              <w:spacing w:line="480" w:lineRule="exact"/>
              <w:jc w:val="center"/>
              <w:rPr>
                <w:rFonts w:hint="eastAsia" w:ascii="仿宋_GB2312" w:hAnsi="方正小标宋简体" w:eastAsia="仿宋_GB2312" w:cs="方正小标宋简体"/>
                <w:kern w:val="0"/>
                <w:sz w:val="28"/>
                <w:szCs w:val="28"/>
              </w:rPr>
            </w:pPr>
          </w:p>
        </w:tc>
        <w:tc>
          <w:tcPr>
            <w:tcW w:w="4825" w:type="dxa"/>
            <w:vAlign w:val="center"/>
          </w:tcPr>
          <w:p w14:paraId="5A13F581">
            <w:pPr>
              <w:spacing w:line="480" w:lineRule="exact"/>
              <w:rPr>
                <w:rFonts w:hint="eastAsia"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升级数字时代网络育人新课堂的路径及方法</w:t>
            </w:r>
          </w:p>
        </w:tc>
        <w:tc>
          <w:tcPr>
            <w:tcW w:w="1355" w:type="dxa"/>
            <w:vAlign w:val="center"/>
          </w:tcPr>
          <w:p w14:paraId="78426CF3">
            <w:pPr>
              <w:spacing w:line="480" w:lineRule="exact"/>
              <w:jc w:val="center"/>
              <w:rPr>
                <w:rFonts w:hint="default" w:ascii="仿宋_GB2312" w:hAnsi="方正小标宋简体" w:eastAsia="仿宋_GB2312" w:cs="方正小标宋简体"/>
                <w:kern w:val="0"/>
                <w:sz w:val="28"/>
                <w:szCs w:val="28"/>
                <w:lang w:val="en-US" w:eastAsia="zh-CN"/>
              </w:rPr>
            </w:pPr>
            <w:r>
              <w:rPr>
                <w:rFonts w:hint="eastAsia" w:ascii="仿宋_GB2312" w:hAnsi="方正小标宋简体" w:eastAsia="仿宋_GB2312" w:cs="方正小标宋简体"/>
                <w:kern w:val="0"/>
                <w:sz w:val="28"/>
                <w:szCs w:val="28"/>
                <w:lang w:val="en-US" w:eastAsia="zh-CN"/>
              </w:rPr>
              <w:t>专题讲座</w:t>
            </w:r>
          </w:p>
        </w:tc>
      </w:tr>
      <w:tr w14:paraId="3CE77E07">
        <w:trPr>
          <w:jc w:val="center"/>
        </w:trPr>
        <w:tc>
          <w:tcPr>
            <w:tcW w:w="1555" w:type="dxa"/>
            <w:vMerge w:val="continue"/>
            <w:vAlign w:val="center"/>
          </w:tcPr>
          <w:p w14:paraId="2B8B2719">
            <w:pPr>
              <w:spacing w:line="400" w:lineRule="exact"/>
              <w:jc w:val="center"/>
              <w:rPr>
                <w:rFonts w:ascii="仿宋_GB2312" w:hAnsi="方正小标宋简体" w:eastAsia="仿宋_GB2312" w:cs="方正小标宋简体"/>
                <w:kern w:val="0"/>
                <w:sz w:val="28"/>
                <w:szCs w:val="28"/>
              </w:rPr>
            </w:pPr>
          </w:p>
        </w:tc>
        <w:tc>
          <w:tcPr>
            <w:tcW w:w="850" w:type="dxa"/>
            <w:vMerge w:val="continue"/>
            <w:vAlign w:val="center"/>
          </w:tcPr>
          <w:p w14:paraId="138EF01E">
            <w:pPr>
              <w:spacing w:line="480" w:lineRule="exact"/>
              <w:jc w:val="center"/>
              <w:rPr>
                <w:rFonts w:ascii="仿宋_GB2312" w:hAnsi="方正小标宋简体" w:eastAsia="仿宋_GB2312" w:cs="方正小标宋简体"/>
                <w:kern w:val="0"/>
                <w:sz w:val="28"/>
                <w:szCs w:val="28"/>
              </w:rPr>
            </w:pPr>
          </w:p>
        </w:tc>
        <w:tc>
          <w:tcPr>
            <w:tcW w:w="4825" w:type="dxa"/>
            <w:vAlign w:val="center"/>
          </w:tcPr>
          <w:p w14:paraId="18E1E929">
            <w:pPr>
              <w:spacing w:line="480" w:lineRule="exact"/>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中国大学生在线2026年度校园新媒体融合共建办法发布</w:t>
            </w:r>
          </w:p>
        </w:tc>
        <w:tc>
          <w:tcPr>
            <w:tcW w:w="1355" w:type="dxa"/>
            <w:vAlign w:val="center"/>
          </w:tcPr>
          <w:p w14:paraId="667A570B">
            <w:pPr>
              <w:spacing w:line="480" w:lineRule="exact"/>
              <w:jc w:val="center"/>
              <w:rPr>
                <w:rFonts w:hint="eastAsia" w:ascii="仿宋_GB2312" w:hAnsi="方正小标宋简体" w:eastAsia="仿宋_GB2312" w:cs="方正小标宋简体"/>
                <w:kern w:val="0"/>
                <w:sz w:val="28"/>
                <w:szCs w:val="28"/>
                <w:lang w:val="en-US" w:eastAsia="zh-CN"/>
              </w:rPr>
            </w:pPr>
            <w:r>
              <w:rPr>
                <w:rFonts w:hint="eastAsia" w:ascii="仿宋_GB2312" w:hAnsi="方正小标宋简体" w:eastAsia="仿宋_GB2312" w:cs="方正小标宋简体"/>
                <w:kern w:val="0"/>
                <w:sz w:val="28"/>
                <w:szCs w:val="28"/>
                <w:lang w:val="en-US" w:eastAsia="zh-CN"/>
              </w:rPr>
              <w:t>-</w:t>
            </w:r>
          </w:p>
        </w:tc>
      </w:tr>
      <w:tr w14:paraId="1B127645">
        <w:trPr>
          <w:jc w:val="center"/>
        </w:trPr>
        <w:tc>
          <w:tcPr>
            <w:tcW w:w="1555" w:type="dxa"/>
            <w:vMerge w:val="continue"/>
            <w:vAlign w:val="center"/>
          </w:tcPr>
          <w:p w14:paraId="1A83FB88">
            <w:pPr>
              <w:spacing w:line="480" w:lineRule="exact"/>
              <w:jc w:val="center"/>
              <w:rPr>
                <w:rFonts w:ascii="仿宋_GB2312" w:hAnsi="方正小标宋简体" w:eastAsia="仿宋_GB2312" w:cs="方正小标宋简体"/>
                <w:kern w:val="0"/>
                <w:sz w:val="28"/>
                <w:szCs w:val="28"/>
              </w:rPr>
            </w:pPr>
          </w:p>
        </w:tc>
        <w:tc>
          <w:tcPr>
            <w:tcW w:w="850" w:type="dxa"/>
            <w:vMerge w:val="continue"/>
            <w:vAlign w:val="center"/>
          </w:tcPr>
          <w:p w14:paraId="192F0B8D">
            <w:pPr>
              <w:spacing w:line="480" w:lineRule="exact"/>
              <w:jc w:val="center"/>
              <w:rPr>
                <w:rFonts w:ascii="仿宋_GB2312" w:hAnsi="方正小标宋简体" w:eastAsia="仿宋_GB2312" w:cs="方正小标宋简体"/>
                <w:kern w:val="0"/>
                <w:sz w:val="28"/>
                <w:szCs w:val="28"/>
              </w:rPr>
            </w:pPr>
          </w:p>
        </w:tc>
        <w:tc>
          <w:tcPr>
            <w:tcW w:w="4825" w:type="dxa"/>
            <w:vAlign w:val="center"/>
          </w:tcPr>
          <w:p w14:paraId="4F212C24">
            <w:pPr>
              <w:spacing w:line="480" w:lineRule="exact"/>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数字时代网络新课堂 构建网络育人新生态</w:t>
            </w:r>
          </w:p>
        </w:tc>
        <w:tc>
          <w:tcPr>
            <w:tcW w:w="1355" w:type="dxa"/>
            <w:vAlign w:val="center"/>
          </w:tcPr>
          <w:p w14:paraId="0F078E5A">
            <w:pPr>
              <w:spacing w:line="480" w:lineRule="exact"/>
              <w:jc w:val="center"/>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专题讲座</w:t>
            </w:r>
          </w:p>
        </w:tc>
      </w:tr>
      <w:tr w14:paraId="4B69BDD6">
        <w:trPr>
          <w:jc w:val="center"/>
        </w:trPr>
        <w:tc>
          <w:tcPr>
            <w:tcW w:w="1555" w:type="dxa"/>
            <w:vMerge w:val="continue"/>
            <w:vAlign w:val="center"/>
          </w:tcPr>
          <w:p w14:paraId="72DD3ACB">
            <w:pPr>
              <w:spacing w:line="480" w:lineRule="exact"/>
              <w:jc w:val="center"/>
              <w:rPr>
                <w:rFonts w:ascii="仿宋_GB2312" w:hAnsi="方正小标宋简体" w:eastAsia="仿宋_GB2312" w:cs="方正小标宋简体"/>
                <w:kern w:val="0"/>
                <w:sz w:val="28"/>
                <w:szCs w:val="28"/>
              </w:rPr>
            </w:pPr>
          </w:p>
        </w:tc>
        <w:tc>
          <w:tcPr>
            <w:tcW w:w="850" w:type="dxa"/>
            <w:vMerge w:val="restart"/>
            <w:vAlign w:val="center"/>
          </w:tcPr>
          <w:p w14:paraId="29614F96">
            <w:pPr>
              <w:spacing w:line="480" w:lineRule="exact"/>
              <w:jc w:val="center"/>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下午</w:t>
            </w:r>
          </w:p>
        </w:tc>
        <w:tc>
          <w:tcPr>
            <w:tcW w:w="4825" w:type="dxa"/>
            <w:vAlign w:val="center"/>
          </w:tcPr>
          <w:p w14:paraId="1779A7B5">
            <w:pPr>
              <w:spacing w:line="480" w:lineRule="exact"/>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“一节一推选”</w:t>
            </w:r>
            <w:bookmarkStart w:id="5" w:name="OLE_LINK2"/>
            <w:bookmarkStart w:id="6" w:name="OLE_LINK1"/>
            <w:r>
              <w:rPr>
                <w:rFonts w:hint="eastAsia" w:ascii="仿宋_GB2312" w:hAnsi="方正小标宋简体" w:eastAsia="仿宋_GB2312" w:cs="方正小标宋简体"/>
                <w:kern w:val="0"/>
                <w:sz w:val="28"/>
                <w:szCs w:val="28"/>
              </w:rPr>
              <w:t>优秀网络作品创作与传播</w:t>
            </w:r>
            <w:bookmarkEnd w:id="5"/>
            <w:bookmarkEnd w:id="6"/>
            <w:r>
              <w:rPr>
                <w:rFonts w:hint="eastAsia" w:ascii="仿宋_GB2312" w:hAnsi="方正小标宋简体" w:eastAsia="仿宋_GB2312" w:cs="方正小标宋简体"/>
                <w:kern w:val="0"/>
                <w:sz w:val="28"/>
                <w:szCs w:val="28"/>
              </w:rPr>
              <w:t>策略</w:t>
            </w:r>
          </w:p>
        </w:tc>
        <w:tc>
          <w:tcPr>
            <w:tcW w:w="1355" w:type="dxa"/>
            <w:vAlign w:val="center"/>
          </w:tcPr>
          <w:p w14:paraId="46A04DDB">
            <w:pPr>
              <w:spacing w:line="480" w:lineRule="exact"/>
              <w:jc w:val="center"/>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案例分享</w:t>
            </w:r>
          </w:p>
        </w:tc>
      </w:tr>
      <w:tr w14:paraId="3DE92EE7">
        <w:trPr>
          <w:jc w:val="center"/>
        </w:trPr>
        <w:tc>
          <w:tcPr>
            <w:tcW w:w="1555" w:type="dxa"/>
            <w:vMerge w:val="continue"/>
            <w:vAlign w:val="center"/>
          </w:tcPr>
          <w:p w14:paraId="15B2C614">
            <w:pPr>
              <w:spacing w:line="480" w:lineRule="exact"/>
              <w:jc w:val="center"/>
              <w:rPr>
                <w:rFonts w:ascii="仿宋_GB2312" w:hAnsi="方正小标宋简体" w:eastAsia="仿宋_GB2312" w:cs="方正小标宋简体"/>
                <w:kern w:val="0"/>
                <w:sz w:val="28"/>
                <w:szCs w:val="28"/>
              </w:rPr>
            </w:pPr>
          </w:p>
        </w:tc>
        <w:tc>
          <w:tcPr>
            <w:tcW w:w="850" w:type="dxa"/>
            <w:vMerge w:val="continue"/>
            <w:vAlign w:val="center"/>
          </w:tcPr>
          <w:p w14:paraId="6C072C8C">
            <w:pPr>
              <w:spacing w:line="480" w:lineRule="exact"/>
              <w:jc w:val="center"/>
              <w:rPr>
                <w:rFonts w:ascii="仿宋_GB2312" w:hAnsi="方正小标宋简体" w:eastAsia="仿宋_GB2312" w:cs="方正小标宋简体"/>
                <w:kern w:val="0"/>
                <w:sz w:val="28"/>
                <w:szCs w:val="28"/>
              </w:rPr>
            </w:pPr>
          </w:p>
        </w:tc>
        <w:tc>
          <w:tcPr>
            <w:tcW w:w="4825" w:type="dxa"/>
            <w:vAlign w:val="center"/>
          </w:tcPr>
          <w:p w14:paraId="3D5C77CE">
            <w:pPr>
              <w:spacing w:line="480" w:lineRule="exact"/>
              <w:rPr>
                <w:rFonts w:ascii="仿宋_GB2312" w:hAnsi="方正小标宋简体" w:eastAsia="仿宋_GB2312" w:cs="方正小标宋简体"/>
                <w:kern w:val="0"/>
                <w:sz w:val="28"/>
                <w:szCs w:val="28"/>
              </w:rPr>
            </w:pPr>
            <w:bookmarkStart w:id="7" w:name="OLE_LINK26"/>
            <w:r>
              <w:rPr>
                <w:rFonts w:hint="eastAsia" w:ascii="仿宋_GB2312" w:hAnsi="方正小标宋简体" w:eastAsia="仿宋_GB2312" w:cs="方正小标宋简体"/>
                <w:kern w:val="0"/>
                <w:sz w:val="28"/>
                <w:szCs w:val="28"/>
              </w:rPr>
              <w:t>新媒体活动运营及优秀内容孵化策略</w:t>
            </w:r>
            <w:bookmarkEnd w:id="7"/>
          </w:p>
        </w:tc>
        <w:tc>
          <w:tcPr>
            <w:tcW w:w="1355" w:type="dxa"/>
            <w:vAlign w:val="center"/>
          </w:tcPr>
          <w:p w14:paraId="7CE179E1">
            <w:pPr>
              <w:spacing w:line="480" w:lineRule="exact"/>
              <w:jc w:val="center"/>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专题讲座</w:t>
            </w:r>
          </w:p>
        </w:tc>
      </w:tr>
      <w:tr w14:paraId="67BD4F3C">
        <w:trPr>
          <w:jc w:val="center"/>
        </w:trPr>
        <w:tc>
          <w:tcPr>
            <w:tcW w:w="1555" w:type="dxa"/>
            <w:vMerge w:val="restart"/>
            <w:vAlign w:val="center"/>
          </w:tcPr>
          <w:p w14:paraId="2CC390C2">
            <w:pPr>
              <w:spacing w:line="400" w:lineRule="exact"/>
              <w:jc w:val="center"/>
              <w:rPr>
                <w:rFonts w:ascii="仿宋_GB2312" w:hAnsi="方正小标宋简体" w:eastAsia="仿宋_GB2312" w:cs="方正小标宋简体"/>
                <w:kern w:val="0"/>
                <w:sz w:val="28"/>
                <w:szCs w:val="28"/>
              </w:rPr>
            </w:pPr>
            <w:bookmarkStart w:id="8" w:name="OLE_LINK5"/>
            <w:bookmarkStart w:id="9" w:name="OLE_LINK6"/>
            <w:r>
              <w:rPr>
                <w:rFonts w:hint="eastAsia" w:ascii="仿宋_GB2312" w:hAnsi="方正小标宋简体" w:eastAsia="仿宋_GB2312" w:cs="方正小标宋简体"/>
                <w:kern w:val="0"/>
                <w:sz w:val="28"/>
                <w:szCs w:val="28"/>
              </w:rPr>
              <w:t>5月1</w:t>
            </w:r>
            <w:r>
              <w:rPr>
                <w:rFonts w:ascii="仿宋_GB2312" w:hAnsi="方正小标宋简体" w:eastAsia="仿宋_GB2312" w:cs="方正小标宋简体"/>
                <w:kern w:val="0"/>
                <w:sz w:val="28"/>
                <w:szCs w:val="28"/>
              </w:rPr>
              <w:t>4</w:t>
            </w:r>
            <w:r>
              <w:rPr>
                <w:rFonts w:hint="eastAsia" w:ascii="仿宋_GB2312" w:hAnsi="方正小标宋简体" w:eastAsia="仿宋_GB2312" w:cs="方正小标宋简体"/>
                <w:kern w:val="0"/>
                <w:sz w:val="28"/>
                <w:szCs w:val="28"/>
              </w:rPr>
              <w:t>日</w:t>
            </w:r>
            <w:bookmarkEnd w:id="8"/>
            <w:bookmarkEnd w:id="9"/>
          </w:p>
          <w:p w14:paraId="5E10F55C">
            <w:pPr>
              <w:spacing w:line="400" w:lineRule="exact"/>
              <w:jc w:val="center"/>
              <w:rPr>
                <w:rFonts w:ascii="仿宋_GB2312" w:hAnsi="方正小标宋简体" w:eastAsia="仿宋_GB2312" w:cs="方正小标宋简体"/>
                <w:kern w:val="0"/>
                <w:sz w:val="28"/>
                <w:szCs w:val="28"/>
              </w:rPr>
            </w:pPr>
            <w:r>
              <w:rPr>
                <w:rFonts w:ascii="仿宋_GB2312" w:hAnsi="方正小标宋简体" w:eastAsia="仿宋_GB2312" w:cs="方正小标宋简体"/>
                <w:kern w:val="0"/>
                <w:sz w:val="28"/>
                <w:szCs w:val="28"/>
              </w:rPr>
              <w:t>（周</w:t>
            </w:r>
            <w:r>
              <w:rPr>
                <w:rFonts w:hint="eastAsia" w:ascii="仿宋_GB2312" w:hAnsi="方正小标宋简体" w:eastAsia="仿宋_GB2312" w:cs="方正小标宋简体"/>
                <w:kern w:val="0"/>
                <w:sz w:val="28"/>
                <w:szCs w:val="28"/>
              </w:rPr>
              <w:t>四</w:t>
            </w:r>
            <w:r>
              <w:rPr>
                <w:rFonts w:ascii="仿宋_GB2312" w:hAnsi="方正小标宋简体" w:eastAsia="仿宋_GB2312" w:cs="方正小标宋简体"/>
                <w:kern w:val="0"/>
                <w:sz w:val="28"/>
                <w:szCs w:val="28"/>
              </w:rPr>
              <w:t>）</w:t>
            </w:r>
          </w:p>
        </w:tc>
        <w:tc>
          <w:tcPr>
            <w:tcW w:w="850" w:type="dxa"/>
            <w:vMerge w:val="restart"/>
            <w:vAlign w:val="center"/>
          </w:tcPr>
          <w:p w14:paraId="268D10DD">
            <w:pPr>
              <w:spacing w:line="480" w:lineRule="exact"/>
              <w:jc w:val="center"/>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上午</w:t>
            </w:r>
          </w:p>
        </w:tc>
        <w:tc>
          <w:tcPr>
            <w:tcW w:w="4825" w:type="dxa"/>
            <w:vAlign w:val="center"/>
          </w:tcPr>
          <w:p w14:paraId="1D3687BE">
            <w:pPr>
              <w:spacing w:line="480" w:lineRule="exact"/>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高校如何玩转小红书</w:t>
            </w:r>
          </w:p>
        </w:tc>
        <w:tc>
          <w:tcPr>
            <w:tcW w:w="1355" w:type="dxa"/>
            <w:vAlign w:val="center"/>
          </w:tcPr>
          <w:p w14:paraId="14C8D3CD">
            <w:pPr>
              <w:spacing w:line="480" w:lineRule="exact"/>
              <w:jc w:val="center"/>
              <w:rPr>
                <w:rFonts w:ascii="仿宋_GB2312" w:hAnsi="方正小标宋简体" w:eastAsia="仿宋_GB2312" w:cs="方正小标宋简体"/>
                <w:kern w:val="0"/>
                <w:sz w:val="28"/>
                <w:szCs w:val="28"/>
              </w:rPr>
            </w:pPr>
            <w:bookmarkStart w:id="10" w:name="OLE_LINK9"/>
            <w:bookmarkStart w:id="11" w:name="OLE_LINK13"/>
            <w:r>
              <w:rPr>
                <w:rFonts w:hint="eastAsia" w:ascii="仿宋_GB2312" w:hAnsi="方正小标宋简体" w:eastAsia="仿宋_GB2312" w:cs="方正小标宋简体"/>
                <w:kern w:val="0"/>
                <w:sz w:val="28"/>
                <w:szCs w:val="28"/>
              </w:rPr>
              <w:t>专题讲座</w:t>
            </w:r>
            <w:bookmarkEnd w:id="10"/>
            <w:bookmarkEnd w:id="11"/>
          </w:p>
        </w:tc>
      </w:tr>
      <w:tr w14:paraId="20ABFB82">
        <w:trPr>
          <w:jc w:val="center"/>
        </w:trPr>
        <w:tc>
          <w:tcPr>
            <w:tcW w:w="1555" w:type="dxa"/>
            <w:vMerge w:val="continue"/>
            <w:vAlign w:val="center"/>
          </w:tcPr>
          <w:p w14:paraId="6D370EA8">
            <w:pPr>
              <w:spacing w:line="480" w:lineRule="exact"/>
              <w:jc w:val="center"/>
              <w:rPr>
                <w:rFonts w:ascii="仿宋_GB2312" w:hAnsi="方正小标宋简体" w:eastAsia="仿宋_GB2312" w:cs="方正小标宋简体"/>
                <w:kern w:val="0"/>
                <w:sz w:val="28"/>
                <w:szCs w:val="28"/>
              </w:rPr>
            </w:pPr>
          </w:p>
        </w:tc>
        <w:tc>
          <w:tcPr>
            <w:tcW w:w="850" w:type="dxa"/>
            <w:vMerge w:val="continue"/>
            <w:vAlign w:val="center"/>
          </w:tcPr>
          <w:p w14:paraId="2FF5C119">
            <w:pPr>
              <w:spacing w:line="480" w:lineRule="exact"/>
              <w:jc w:val="center"/>
              <w:rPr>
                <w:rFonts w:ascii="仿宋_GB2312" w:hAnsi="方正小标宋简体" w:eastAsia="仿宋_GB2312" w:cs="方正小标宋简体"/>
                <w:kern w:val="0"/>
                <w:sz w:val="28"/>
                <w:szCs w:val="28"/>
              </w:rPr>
            </w:pPr>
          </w:p>
        </w:tc>
        <w:tc>
          <w:tcPr>
            <w:tcW w:w="4825" w:type="dxa"/>
            <w:vAlign w:val="center"/>
          </w:tcPr>
          <w:p w14:paraId="1C25478A">
            <w:pPr>
              <w:spacing w:line="480" w:lineRule="exact"/>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中国大学生在线公众号“爆款”网络思政作品策划与拆解</w:t>
            </w:r>
          </w:p>
        </w:tc>
        <w:tc>
          <w:tcPr>
            <w:tcW w:w="1355" w:type="dxa"/>
            <w:vAlign w:val="center"/>
          </w:tcPr>
          <w:p w14:paraId="160E95D8">
            <w:pPr>
              <w:spacing w:line="480" w:lineRule="exact"/>
              <w:jc w:val="center"/>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专题讲座</w:t>
            </w:r>
          </w:p>
        </w:tc>
      </w:tr>
      <w:tr w14:paraId="25E7B656">
        <w:trPr>
          <w:jc w:val="center"/>
        </w:trPr>
        <w:tc>
          <w:tcPr>
            <w:tcW w:w="1555" w:type="dxa"/>
            <w:vMerge w:val="continue"/>
            <w:vAlign w:val="center"/>
          </w:tcPr>
          <w:p w14:paraId="616AE89F">
            <w:pPr>
              <w:spacing w:line="480" w:lineRule="exact"/>
              <w:jc w:val="center"/>
              <w:rPr>
                <w:rFonts w:ascii="仿宋_GB2312" w:hAnsi="方正小标宋简体" w:eastAsia="仿宋_GB2312" w:cs="方正小标宋简体"/>
                <w:kern w:val="0"/>
                <w:sz w:val="28"/>
                <w:szCs w:val="28"/>
              </w:rPr>
            </w:pPr>
          </w:p>
        </w:tc>
        <w:tc>
          <w:tcPr>
            <w:tcW w:w="850" w:type="dxa"/>
            <w:vMerge w:val="continue"/>
            <w:vAlign w:val="center"/>
          </w:tcPr>
          <w:p w14:paraId="4525B2F2">
            <w:pPr>
              <w:spacing w:line="480" w:lineRule="exact"/>
              <w:jc w:val="center"/>
              <w:rPr>
                <w:rFonts w:ascii="仿宋_GB2312" w:hAnsi="方正小标宋简体" w:eastAsia="仿宋_GB2312" w:cs="方正小标宋简体"/>
                <w:kern w:val="0"/>
                <w:sz w:val="28"/>
                <w:szCs w:val="28"/>
              </w:rPr>
            </w:pPr>
          </w:p>
        </w:tc>
        <w:tc>
          <w:tcPr>
            <w:tcW w:w="4825" w:type="dxa"/>
            <w:vAlign w:val="center"/>
          </w:tcPr>
          <w:p w14:paraId="25BD80BF">
            <w:pPr>
              <w:spacing w:line="480" w:lineRule="exact"/>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高校网络思政工作的实践创新</w:t>
            </w:r>
            <w:r>
              <w:rPr>
                <w:rFonts w:ascii="仿宋_GB2312" w:hAnsi="方正小标宋简体" w:eastAsia="仿宋_GB2312" w:cs="方正小标宋简体"/>
                <w:kern w:val="0"/>
                <w:sz w:val="28"/>
                <w:szCs w:val="28"/>
              </w:rPr>
              <w:t>与</w:t>
            </w:r>
            <w:r>
              <w:rPr>
                <w:rFonts w:hint="eastAsia" w:ascii="仿宋_GB2312" w:hAnsi="方正小标宋简体" w:eastAsia="仿宋_GB2312" w:cs="方正小标宋简体"/>
                <w:kern w:val="0"/>
                <w:sz w:val="28"/>
                <w:szCs w:val="28"/>
              </w:rPr>
              <w:t>经验思考</w:t>
            </w:r>
          </w:p>
        </w:tc>
        <w:tc>
          <w:tcPr>
            <w:tcW w:w="1355" w:type="dxa"/>
            <w:vAlign w:val="center"/>
          </w:tcPr>
          <w:p w14:paraId="2B1A4950">
            <w:pPr>
              <w:spacing w:line="480" w:lineRule="exact"/>
              <w:jc w:val="center"/>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专题讲座</w:t>
            </w:r>
          </w:p>
        </w:tc>
      </w:tr>
      <w:tr w14:paraId="3B6AC79D">
        <w:trPr>
          <w:trHeight w:val="940" w:hRule="atLeast"/>
          <w:jc w:val="center"/>
        </w:trPr>
        <w:tc>
          <w:tcPr>
            <w:tcW w:w="1555" w:type="dxa"/>
            <w:vMerge w:val="continue"/>
            <w:vAlign w:val="center"/>
          </w:tcPr>
          <w:p w14:paraId="082F75AB">
            <w:pPr>
              <w:spacing w:line="480" w:lineRule="exact"/>
              <w:jc w:val="center"/>
              <w:rPr>
                <w:rFonts w:ascii="仿宋_GB2312" w:hAnsi="方正小标宋简体" w:eastAsia="仿宋_GB2312" w:cs="方正小标宋简体"/>
                <w:kern w:val="0"/>
                <w:sz w:val="28"/>
                <w:szCs w:val="28"/>
              </w:rPr>
            </w:pPr>
          </w:p>
        </w:tc>
        <w:tc>
          <w:tcPr>
            <w:tcW w:w="850" w:type="dxa"/>
            <w:vAlign w:val="center"/>
          </w:tcPr>
          <w:p w14:paraId="50079589">
            <w:pPr>
              <w:spacing w:line="480" w:lineRule="exact"/>
              <w:jc w:val="center"/>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下午</w:t>
            </w:r>
          </w:p>
        </w:tc>
        <w:tc>
          <w:tcPr>
            <w:tcW w:w="4825" w:type="dxa"/>
            <w:vAlign w:val="center"/>
          </w:tcPr>
          <w:p w14:paraId="3CCF2329">
            <w:pPr>
              <w:spacing w:line="480" w:lineRule="exact"/>
              <w:jc w:val="left"/>
              <w:rPr>
                <w:rFonts w:ascii="仿宋_GB2312" w:hAnsi="方正小标宋简体" w:eastAsia="仿宋_GB2312" w:cs="方正小标宋简体"/>
                <w:kern w:val="0"/>
                <w:sz w:val="28"/>
                <w:szCs w:val="28"/>
              </w:rPr>
            </w:pPr>
            <w:r>
              <w:rPr>
                <w:rFonts w:ascii="仿宋_GB2312" w:hAnsi="方正小标宋简体" w:eastAsia="仿宋_GB2312" w:cs="方正小标宋简体"/>
                <w:kern w:val="0"/>
                <w:sz w:val="28"/>
                <w:szCs w:val="28"/>
              </w:rPr>
              <w:t>校内</w:t>
            </w:r>
            <w:r>
              <w:rPr>
                <w:rFonts w:hint="eastAsia" w:ascii="仿宋_GB2312" w:hAnsi="方正小标宋简体" w:eastAsia="仿宋_GB2312" w:cs="方正小标宋简体"/>
                <w:kern w:val="0"/>
                <w:sz w:val="28"/>
                <w:szCs w:val="28"/>
              </w:rPr>
              <w:t>研</w:t>
            </w:r>
            <w:r>
              <w:rPr>
                <w:rFonts w:ascii="仿宋_GB2312" w:hAnsi="方正小标宋简体" w:eastAsia="仿宋_GB2312" w:cs="方正小标宋简体"/>
                <w:kern w:val="0"/>
                <w:sz w:val="28"/>
                <w:szCs w:val="28"/>
              </w:rPr>
              <w:t>学</w:t>
            </w:r>
          </w:p>
        </w:tc>
        <w:tc>
          <w:tcPr>
            <w:tcW w:w="1355" w:type="dxa"/>
            <w:vAlign w:val="center"/>
          </w:tcPr>
          <w:p w14:paraId="589BF9D6">
            <w:pPr>
              <w:spacing w:line="480" w:lineRule="exact"/>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实地调研</w:t>
            </w:r>
          </w:p>
        </w:tc>
      </w:tr>
      <w:tr w14:paraId="7EEE7EB2">
        <w:trPr>
          <w:jc w:val="center"/>
        </w:trPr>
        <w:tc>
          <w:tcPr>
            <w:tcW w:w="1555" w:type="dxa"/>
            <w:vMerge w:val="continue"/>
            <w:vAlign w:val="center"/>
          </w:tcPr>
          <w:p w14:paraId="58DA5F37">
            <w:pPr>
              <w:spacing w:line="480" w:lineRule="exact"/>
              <w:jc w:val="center"/>
              <w:rPr>
                <w:rFonts w:ascii="仿宋_GB2312" w:hAnsi="方正小标宋简体" w:eastAsia="仿宋_GB2312" w:cs="方正小标宋简体"/>
                <w:kern w:val="0"/>
                <w:sz w:val="28"/>
                <w:szCs w:val="28"/>
              </w:rPr>
            </w:pPr>
          </w:p>
        </w:tc>
        <w:tc>
          <w:tcPr>
            <w:tcW w:w="850" w:type="dxa"/>
            <w:vAlign w:val="center"/>
          </w:tcPr>
          <w:p w14:paraId="14E800C9">
            <w:pPr>
              <w:spacing w:line="480" w:lineRule="exact"/>
              <w:jc w:val="center"/>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晚上</w:t>
            </w:r>
          </w:p>
        </w:tc>
        <w:tc>
          <w:tcPr>
            <w:tcW w:w="4825" w:type="dxa"/>
            <w:vAlign w:val="center"/>
          </w:tcPr>
          <w:p w14:paraId="2579D306">
            <w:pPr>
              <w:adjustRightInd w:val="0"/>
              <w:snapToGrid w:val="0"/>
              <w:spacing w:line="480" w:lineRule="exact"/>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1.优秀网络精品内容生产与传播</w:t>
            </w:r>
          </w:p>
          <w:p w14:paraId="56C1DE45">
            <w:pPr>
              <w:adjustRightInd w:val="0"/>
              <w:snapToGrid w:val="0"/>
              <w:spacing w:line="480" w:lineRule="exact"/>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2.平台运营与媒体矩阵管理</w:t>
            </w:r>
          </w:p>
          <w:p w14:paraId="08B4E9ED">
            <w:pPr>
              <w:adjustRightInd w:val="0"/>
              <w:snapToGrid w:val="0"/>
              <w:spacing w:line="480" w:lineRule="exact"/>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3.AI与数字化赋能</w:t>
            </w:r>
          </w:p>
        </w:tc>
        <w:tc>
          <w:tcPr>
            <w:tcW w:w="1355" w:type="dxa"/>
            <w:vAlign w:val="center"/>
          </w:tcPr>
          <w:p w14:paraId="6F7975C1">
            <w:pPr>
              <w:spacing w:line="480" w:lineRule="exact"/>
              <w:jc w:val="center"/>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分组研讨</w:t>
            </w:r>
          </w:p>
        </w:tc>
      </w:tr>
      <w:tr w14:paraId="3F42112F">
        <w:trPr>
          <w:jc w:val="center"/>
        </w:trPr>
        <w:tc>
          <w:tcPr>
            <w:tcW w:w="1555" w:type="dxa"/>
            <w:vMerge w:val="restart"/>
            <w:vAlign w:val="center"/>
          </w:tcPr>
          <w:p w14:paraId="10B533F2">
            <w:pPr>
              <w:spacing w:line="400" w:lineRule="exact"/>
              <w:jc w:val="center"/>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5月1</w:t>
            </w:r>
            <w:r>
              <w:rPr>
                <w:rFonts w:ascii="仿宋_GB2312" w:hAnsi="方正小标宋简体" w:eastAsia="仿宋_GB2312" w:cs="方正小标宋简体"/>
                <w:kern w:val="0"/>
                <w:sz w:val="28"/>
                <w:szCs w:val="28"/>
              </w:rPr>
              <w:t>5</w:t>
            </w:r>
            <w:r>
              <w:rPr>
                <w:rFonts w:hint="eastAsia" w:ascii="仿宋_GB2312" w:hAnsi="方正小标宋简体" w:eastAsia="仿宋_GB2312" w:cs="方正小标宋简体"/>
                <w:kern w:val="0"/>
                <w:sz w:val="28"/>
                <w:szCs w:val="28"/>
              </w:rPr>
              <w:t>日</w:t>
            </w:r>
          </w:p>
          <w:p w14:paraId="64F73137">
            <w:pPr>
              <w:spacing w:line="400" w:lineRule="exact"/>
              <w:jc w:val="center"/>
              <w:rPr>
                <w:rFonts w:ascii="仿宋_GB2312" w:hAnsi="方正小标宋简体" w:eastAsia="仿宋_GB2312" w:cs="方正小标宋简体"/>
                <w:kern w:val="0"/>
                <w:sz w:val="28"/>
                <w:szCs w:val="28"/>
              </w:rPr>
            </w:pPr>
            <w:r>
              <w:rPr>
                <w:rFonts w:ascii="仿宋_GB2312" w:hAnsi="方正小标宋简体" w:eastAsia="仿宋_GB2312" w:cs="方正小标宋简体"/>
                <w:kern w:val="0"/>
                <w:sz w:val="28"/>
                <w:szCs w:val="28"/>
              </w:rPr>
              <w:t>（周</w:t>
            </w:r>
            <w:r>
              <w:rPr>
                <w:rFonts w:hint="eastAsia" w:ascii="仿宋_GB2312" w:hAnsi="方正小标宋简体" w:eastAsia="仿宋_GB2312" w:cs="方正小标宋简体"/>
                <w:kern w:val="0"/>
                <w:sz w:val="28"/>
                <w:szCs w:val="28"/>
              </w:rPr>
              <w:t>五</w:t>
            </w:r>
            <w:r>
              <w:rPr>
                <w:rFonts w:ascii="仿宋_GB2312" w:hAnsi="方正小标宋简体" w:eastAsia="仿宋_GB2312" w:cs="方正小标宋简体"/>
                <w:kern w:val="0"/>
                <w:sz w:val="28"/>
                <w:szCs w:val="28"/>
              </w:rPr>
              <w:t>）</w:t>
            </w:r>
          </w:p>
        </w:tc>
        <w:tc>
          <w:tcPr>
            <w:tcW w:w="850" w:type="dxa"/>
            <w:vMerge w:val="restart"/>
            <w:vAlign w:val="center"/>
          </w:tcPr>
          <w:p w14:paraId="56FA9A87">
            <w:pPr>
              <w:spacing w:line="480" w:lineRule="exact"/>
              <w:jc w:val="center"/>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上午</w:t>
            </w:r>
          </w:p>
        </w:tc>
        <w:tc>
          <w:tcPr>
            <w:tcW w:w="4825" w:type="dxa"/>
            <w:vAlign w:val="center"/>
          </w:tcPr>
          <w:p w14:paraId="159F5A9F">
            <w:pPr>
              <w:adjustRightInd w:val="0"/>
              <w:snapToGrid w:val="0"/>
              <w:spacing w:line="480" w:lineRule="exact"/>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高校思想政治工作质量提升综合改革与精品建设项目的设计路径和实践探索</w:t>
            </w:r>
          </w:p>
        </w:tc>
        <w:tc>
          <w:tcPr>
            <w:tcW w:w="1355" w:type="dxa"/>
            <w:vAlign w:val="center"/>
          </w:tcPr>
          <w:p w14:paraId="5CD10ACE">
            <w:pPr>
              <w:spacing w:line="480" w:lineRule="exact"/>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专题讲座</w:t>
            </w:r>
          </w:p>
        </w:tc>
      </w:tr>
      <w:tr w14:paraId="74F3D379">
        <w:trPr>
          <w:jc w:val="center"/>
        </w:trPr>
        <w:tc>
          <w:tcPr>
            <w:tcW w:w="1555" w:type="dxa"/>
            <w:vMerge w:val="continue"/>
            <w:vAlign w:val="center"/>
          </w:tcPr>
          <w:p w14:paraId="6D05A1BF">
            <w:pPr>
              <w:spacing w:line="400" w:lineRule="exact"/>
              <w:jc w:val="center"/>
              <w:rPr>
                <w:rFonts w:ascii="仿宋_GB2312" w:hAnsi="方正小标宋简体" w:eastAsia="仿宋_GB2312" w:cs="方正小标宋简体"/>
                <w:kern w:val="0"/>
                <w:sz w:val="28"/>
                <w:szCs w:val="28"/>
              </w:rPr>
            </w:pPr>
          </w:p>
        </w:tc>
        <w:tc>
          <w:tcPr>
            <w:tcW w:w="850" w:type="dxa"/>
            <w:vMerge w:val="continue"/>
            <w:vAlign w:val="center"/>
          </w:tcPr>
          <w:p w14:paraId="15075B33">
            <w:pPr>
              <w:spacing w:line="480" w:lineRule="exact"/>
              <w:jc w:val="center"/>
              <w:rPr>
                <w:rFonts w:ascii="仿宋_GB2312" w:hAnsi="方正小标宋简体" w:eastAsia="仿宋_GB2312" w:cs="方正小标宋简体"/>
                <w:kern w:val="0"/>
                <w:sz w:val="28"/>
                <w:szCs w:val="28"/>
              </w:rPr>
            </w:pPr>
          </w:p>
        </w:tc>
        <w:tc>
          <w:tcPr>
            <w:tcW w:w="4825" w:type="dxa"/>
            <w:vAlign w:val="center"/>
          </w:tcPr>
          <w:p w14:paraId="16401CB6">
            <w:pPr>
              <w:spacing w:line="480" w:lineRule="exact"/>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各组学员代表交流分享</w:t>
            </w:r>
          </w:p>
        </w:tc>
        <w:tc>
          <w:tcPr>
            <w:tcW w:w="1355" w:type="dxa"/>
            <w:vAlign w:val="center"/>
          </w:tcPr>
          <w:p w14:paraId="23A35126">
            <w:pPr>
              <w:spacing w:line="480" w:lineRule="exact"/>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交流分享</w:t>
            </w:r>
          </w:p>
        </w:tc>
      </w:tr>
      <w:tr w14:paraId="1281A089">
        <w:trPr>
          <w:jc w:val="center"/>
        </w:trPr>
        <w:tc>
          <w:tcPr>
            <w:tcW w:w="1555" w:type="dxa"/>
            <w:vMerge w:val="continue"/>
            <w:vAlign w:val="center"/>
          </w:tcPr>
          <w:p w14:paraId="014E1219">
            <w:pPr>
              <w:spacing w:line="480" w:lineRule="exact"/>
              <w:jc w:val="center"/>
              <w:rPr>
                <w:rFonts w:ascii="仿宋_GB2312" w:hAnsi="方正小标宋简体" w:eastAsia="仿宋_GB2312" w:cs="方正小标宋简体"/>
                <w:kern w:val="0"/>
                <w:sz w:val="28"/>
                <w:szCs w:val="28"/>
              </w:rPr>
            </w:pPr>
          </w:p>
        </w:tc>
        <w:tc>
          <w:tcPr>
            <w:tcW w:w="850" w:type="dxa"/>
            <w:vMerge w:val="continue"/>
            <w:vAlign w:val="center"/>
          </w:tcPr>
          <w:p w14:paraId="14C1A632">
            <w:pPr>
              <w:spacing w:line="480" w:lineRule="exact"/>
              <w:jc w:val="center"/>
              <w:rPr>
                <w:rFonts w:ascii="仿宋_GB2312" w:hAnsi="方正小标宋简体" w:eastAsia="仿宋_GB2312" w:cs="方正小标宋简体"/>
                <w:kern w:val="0"/>
                <w:sz w:val="28"/>
                <w:szCs w:val="28"/>
              </w:rPr>
            </w:pPr>
          </w:p>
        </w:tc>
        <w:tc>
          <w:tcPr>
            <w:tcW w:w="4825" w:type="dxa"/>
            <w:vAlign w:val="center"/>
          </w:tcPr>
          <w:p w14:paraId="638B7FFB">
            <w:pPr>
              <w:spacing w:line="480" w:lineRule="exact"/>
              <w:jc w:val="center"/>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结业式</w:t>
            </w:r>
          </w:p>
        </w:tc>
        <w:tc>
          <w:tcPr>
            <w:tcW w:w="1355" w:type="dxa"/>
            <w:vAlign w:val="center"/>
          </w:tcPr>
          <w:p w14:paraId="0FFB8833">
            <w:pPr>
              <w:spacing w:line="480" w:lineRule="exact"/>
              <w:jc w:val="center"/>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w:t>
            </w:r>
          </w:p>
        </w:tc>
      </w:tr>
      <w:tr w14:paraId="19FA2F3B">
        <w:trPr>
          <w:jc w:val="center"/>
        </w:trPr>
        <w:tc>
          <w:tcPr>
            <w:tcW w:w="1555" w:type="dxa"/>
            <w:vMerge w:val="continue"/>
            <w:vAlign w:val="center"/>
          </w:tcPr>
          <w:p w14:paraId="4AFA2885">
            <w:pPr>
              <w:spacing w:line="480" w:lineRule="exact"/>
              <w:jc w:val="center"/>
              <w:rPr>
                <w:rFonts w:ascii="仿宋_GB2312" w:hAnsi="方正小标宋简体" w:eastAsia="仿宋_GB2312" w:cs="方正小标宋简体"/>
                <w:kern w:val="0"/>
                <w:sz w:val="28"/>
                <w:szCs w:val="28"/>
              </w:rPr>
            </w:pPr>
          </w:p>
        </w:tc>
        <w:tc>
          <w:tcPr>
            <w:tcW w:w="850" w:type="dxa"/>
            <w:vAlign w:val="center"/>
          </w:tcPr>
          <w:p w14:paraId="38618F39">
            <w:pPr>
              <w:spacing w:line="480" w:lineRule="exact"/>
              <w:jc w:val="center"/>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下午</w:t>
            </w:r>
          </w:p>
        </w:tc>
        <w:tc>
          <w:tcPr>
            <w:tcW w:w="4825" w:type="dxa"/>
            <w:vAlign w:val="center"/>
          </w:tcPr>
          <w:p w14:paraId="3910AA30">
            <w:pPr>
              <w:spacing w:line="480" w:lineRule="exact"/>
              <w:jc w:val="center"/>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返程</w:t>
            </w:r>
          </w:p>
        </w:tc>
        <w:tc>
          <w:tcPr>
            <w:tcW w:w="1355" w:type="dxa"/>
            <w:vAlign w:val="center"/>
          </w:tcPr>
          <w:p w14:paraId="49BD3804">
            <w:pPr>
              <w:spacing w:line="480" w:lineRule="exact"/>
              <w:jc w:val="center"/>
              <w:rPr>
                <w:rFonts w:ascii="仿宋_GB2312" w:hAnsi="方正小标宋简体" w:eastAsia="仿宋_GB2312" w:cs="方正小标宋简体"/>
                <w:kern w:val="0"/>
                <w:sz w:val="28"/>
                <w:szCs w:val="28"/>
              </w:rPr>
            </w:pPr>
            <w:r>
              <w:rPr>
                <w:rFonts w:hint="eastAsia" w:ascii="仿宋_GB2312" w:hAnsi="方正小标宋简体" w:eastAsia="仿宋_GB2312" w:cs="方正小标宋简体"/>
                <w:kern w:val="0"/>
                <w:sz w:val="28"/>
                <w:szCs w:val="28"/>
              </w:rPr>
              <w:t>-</w:t>
            </w:r>
          </w:p>
        </w:tc>
      </w:tr>
    </w:tbl>
    <w:p w14:paraId="084DBB1B">
      <w:pPr>
        <w:rPr>
          <w:rFonts w:ascii="仿宋_GB2312" w:hAnsi="方正小标宋简体" w:eastAsia="仿宋_GB2312" w:cs="方正小标宋简体"/>
          <w:sz w:val="32"/>
          <w:szCs w:val="32"/>
        </w:rPr>
      </w:pPr>
    </w:p>
    <w:p w14:paraId="08B6BF3C">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0030101010101"/>
    <w:charset w:val="86"/>
    <w:family w:val="auto"/>
    <w:pitch w:val="default"/>
    <w:sig w:usb0="00000001" w:usb1="080E0000" w:usb2="00000000" w:usb3="00000000" w:csb0="00040000"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603050405020304"/>
    <w:charset w:val="00"/>
    <w:family w:val="auto"/>
    <w:pitch w:val="default"/>
    <w:sig w:usb0="E0002AEF" w:usb1="C0007841" w:usb2="00000009" w:usb3="00000000" w:csb0="400001FF" w:csb1="FFFF0000"/>
  </w:font>
  <w:font w:name="方正小标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EC729"/>
    <w:rsid w:val="67AE207E"/>
    <w:rsid w:val="6DBEC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文章标题1"/>
    <w:basedOn w:val="2"/>
    <w:next w:val="1"/>
    <w:uiPriority w:val="0"/>
    <w:pPr>
      <w:spacing w:line="640" w:lineRule="exact"/>
    </w:pPr>
    <w:rPr>
      <w:rFonts w:hint="eastAsia" w:ascii="Times New Roman Regular" w:hAnsi="Times New Roman Regular" w:eastAsia="方正小标宋_GBK" w:cs="Times New Roman Regular"/>
      <w:bCs/>
      <w:color w:val="auto"/>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2026-04-20T09:58:00Z</dcterms:created>
  <dc:creator>孙樱芝</dc:creator>
  <cp:lastModifiedBy>孙樱芝</cp:lastModifiedBy>
  <dcterms:modified xsi:type="dcterms:W3CDTF">2026-04-20T09:59:02Z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545D66DDEE41A59D5388E56942ACCDB9_41</vt:lpwstr>
  </property>
</Properties>
</file>