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A22365">
      <w:pPr>
        <w:spacing w:line="560" w:lineRule="exact"/>
        <w:textAlignment w:val="baseline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附件2</w:t>
      </w:r>
    </w:p>
    <w:p w14:paraId="5FECB29F">
      <w:pPr>
        <w:spacing w:line="600" w:lineRule="exact"/>
        <w:jc w:val="center"/>
        <w:rPr>
          <w:rFonts w:ascii="方正小标宋简体" w:hAnsi="Times New Roman" w:eastAsia="方正小标宋简体"/>
          <w:iCs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2025年第3期高校“一站式”学生社区建设</w:t>
      </w:r>
    </w:p>
    <w:p w14:paraId="4C4BC83B">
      <w:pPr>
        <w:spacing w:line="600" w:lineRule="exact"/>
        <w:jc w:val="center"/>
        <w:rPr>
          <w:rFonts w:ascii="方正小标宋简体" w:hAnsi="Times New Roman" w:eastAsia="方正小标宋简体"/>
          <w:iCs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提质增效专题研修班</w:t>
      </w:r>
    </w:p>
    <w:p w14:paraId="4299D0A7">
      <w:pPr>
        <w:spacing w:after="156" w:afterLines="50" w:line="600" w:lineRule="exact"/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线上课程目录</w:t>
      </w:r>
    </w:p>
    <w:tbl>
      <w:tblPr>
        <w:tblStyle w:val="10"/>
        <w:tblW w:w="563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6"/>
        <w:gridCol w:w="6551"/>
        <w:gridCol w:w="2039"/>
      </w:tblGrid>
      <w:tr w14:paraId="038D3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529" w:type="pct"/>
            <w:vAlign w:val="center"/>
          </w:tcPr>
          <w:p w14:paraId="21E67741">
            <w:pPr>
              <w:spacing w:line="500" w:lineRule="exact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序号</w:t>
            </w:r>
          </w:p>
        </w:tc>
        <w:tc>
          <w:tcPr>
            <w:tcW w:w="3410" w:type="pct"/>
            <w:vAlign w:val="center"/>
          </w:tcPr>
          <w:p w14:paraId="2179B143">
            <w:pPr>
              <w:spacing w:line="500" w:lineRule="exact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课程</w:t>
            </w:r>
          </w:p>
        </w:tc>
        <w:tc>
          <w:tcPr>
            <w:tcW w:w="1061" w:type="pct"/>
            <w:vAlign w:val="center"/>
          </w:tcPr>
          <w:p w14:paraId="5492171A">
            <w:pPr>
              <w:spacing w:line="500" w:lineRule="exact"/>
              <w:jc w:val="center"/>
              <w:textAlignment w:val="baseline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单位</w:t>
            </w:r>
          </w:p>
        </w:tc>
      </w:tr>
      <w:tr w14:paraId="4563B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1ABFFFFD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3410" w:type="pct"/>
            <w:vAlign w:val="center"/>
          </w:tcPr>
          <w:p w14:paraId="52CC56F0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党建引领 深度融合——基于浙江大学“一站式”学生社区“党建+”育人体系构建的思考</w:t>
            </w:r>
          </w:p>
        </w:tc>
        <w:tc>
          <w:tcPr>
            <w:tcW w:w="1061" w:type="pct"/>
            <w:vAlign w:val="center"/>
          </w:tcPr>
          <w:p w14:paraId="043020B7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浙江大学</w:t>
            </w:r>
          </w:p>
        </w:tc>
      </w:tr>
      <w:tr w14:paraId="4AAF5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529" w:type="pct"/>
            <w:vAlign w:val="center"/>
          </w:tcPr>
          <w:p w14:paraId="7A7E5461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3410" w:type="pct"/>
            <w:vAlign w:val="center"/>
          </w:tcPr>
          <w:p w14:paraId="5B77FBD5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建设时代新人培育新场域的探索和思考</w:t>
            </w:r>
          </w:p>
        </w:tc>
        <w:tc>
          <w:tcPr>
            <w:tcW w:w="1061" w:type="pct"/>
            <w:vAlign w:val="center"/>
          </w:tcPr>
          <w:p w14:paraId="2504F81E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苏州大学</w:t>
            </w:r>
          </w:p>
        </w:tc>
      </w:tr>
      <w:tr w14:paraId="72995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3F2AB220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3410" w:type="pct"/>
            <w:vAlign w:val="center"/>
          </w:tcPr>
          <w:p w14:paraId="64004BF1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深化教育供给侧改革 以“一站式”学生社区建设构建协同育人新格局</w:t>
            </w:r>
          </w:p>
        </w:tc>
        <w:tc>
          <w:tcPr>
            <w:tcW w:w="1061" w:type="pct"/>
            <w:vAlign w:val="center"/>
          </w:tcPr>
          <w:p w14:paraId="7A6E3FFA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天津大学</w:t>
            </w:r>
          </w:p>
        </w:tc>
      </w:tr>
      <w:tr w14:paraId="294E4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529" w:type="pct"/>
            <w:vAlign w:val="center"/>
          </w:tcPr>
          <w:p w14:paraId="0056078C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3410" w:type="pct"/>
            <w:vAlign w:val="center"/>
          </w:tcPr>
          <w:p w14:paraId="7F6C4552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辅导员在社区如何做好班团建设和学生组织管理</w:t>
            </w:r>
          </w:p>
        </w:tc>
        <w:tc>
          <w:tcPr>
            <w:tcW w:w="1061" w:type="pct"/>
            <w:vAlign w:val="center"/>
          </w:tcPr>
          <w:p w14:paraId="77AC5538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华南理工大学</w:t>
            </w:r>
          </w:p>
        </w:tc>
      </w:tr>
      <w:tr w14:paraId="468E7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529" w:type="pct"/>
            <w:vAlign w:val="center"/>
          </w:tcPr>
          <w:p w14:paraId="3BD191F8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  <w:tc>
          <w:tcPr>
            <w:tcW w:w="3410" w:type="pct"/>
            <w:vAlign w:val="center"/>
          </w:tcPr>
          <w:p w14:paraId="71D99DD3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辅导员如何在社区做好心理健康教育工作</w:t>
            </w:r>
          </w:p>
        </w:tc>
        <w:tc>
          <w:tcPr>
            <w:tcW w:w="1061" w:type="pct"/>
            <w:vAlign w:val="center"/>
          </w:tcPr>
          <w:p w14:paraId="44889379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浙江大学</w:t>
            </w:r>
          </w:p>
        </w:tc>
      </w:tr>
      <w:tr w14:paraId="1691B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529" w:type="pct"/>
            <w:vAlign w:val="center"/>
          </w:tcPr>
          <w:p w14:paraId="20AE759B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</w:t>
            </w:r>
          </w:p>
        </w:tc>
        <w:tc>
          <w:tcPr>
            <w:tcW w:w="3410" w:type="pct"/>
            <w:vAlign w:val="center"/>
          </w:tcPr>
          <w:p w14:paraId="5FE26C63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辅导员在社区如何做好生涯规划指导</w:t>
            </w:r>
          </w:p>
        </w:tc>
        <w:tc>
          <w:tcPr>
            <w:tcW w:w="1061" w:type="pct"/>
            <w:vAlign w:val="center"/>
          </w:tcPr>
          <w:p w14:paraId="0C64EAD5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南京师范大学</w:t>
            </w:r>
          </w:p>
        </w:tc>
      </w:tr>
      <w:tr w14:paraId="5ACB0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6E476709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7</w:t>
            </w:r>
          </w:p>
        </w:tc>
        <w:tc>
          <w:tcPr>
            <w:tcW w:w="3410" w:type="pct"/>
            <w:vAlign w:val="center"/>
          </w:tcPr>
          <w:p w14:paraId="4448B3FD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激发学生社区活动，构建“全景式”育人生态</w:t>
            </w:r>
          </w:p>
        </w:tc>
        <w:tc>
          <w:tcPr>
            <w:tcW w:w="1061" w:type="pct"/>
            <w:vAlign w:val="center"/>
          </w:tcPr>
          <w:p w14:paraId="342DC428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同济大学</w:t>
            </w:r>
          </w:p>
        </w:tc>
      </w:tr>
      <w:tr w14:paraId="77FE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3984173F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</w:t>
            </w:r>
          </w:p>
        </w:tc>
        <w:tc>
          <w:tcPr>
            <w:tcW w:w="3410" w:type="pct"/>
            <w:vAlign w:val="center"/>
          </w:tcPr>
          <w:p w14:paraId="1B7C9F82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走近学生 走进学生——“一站式”学生社区管理模式下辅导员的工作实践和创新</w:t>
            </w:r>
          </w:p>
        </w:tc>
        <w:tc>
          <w:tcPr>
            <w:tcW w:w="1061" w:type="pct"/>
            <w:vAlign w:val="center"/>
          </w:tcPr>
          <w:p w14:paraId="17000CFB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东北大学</w:t>
            </w:r>
          </w:p>
        </w:tc>
      </w:tr>
      <w:tr w14:paraId="79D75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7FA5C766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9</w:t>
            </w:r>
          </w:p>
        </w:tc>
        <w:tc>
          <w:tcPr>
            <w:tcW w:w="3410" w:type="pct"/>
            <w:vAlign w:val="center"/>
          </w:tcPr>
          <w:p w14:paraId="15DF9E00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辅导员在社区如何利用数字赋能做好学生精细化管理和网络育人</w:t>
            </w:r>
          </w:p>
        </w:tc>
        <w:tc>
          <w:tcPr>
            <w:tcW w:w="1061" w:type="pct"/>
            <w:vAlign w:val="center"/>
          </w:tcPr>
          <w:p w14:paraId="3EBD28E9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复旦大学</w:t>
            </w:r>
          </w:p>
        </w:tc>
      </w:tr>
      <w:tr w14:paraId="4C9E6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exact"/>
          <w:jc w:val="center"/>
        </w:trPr>
        <w:tc>
          <w:tcPr>
            <w:tcW w:w="529" w:type="pct"/>
            <w:vAlign w:val="center"/>
          </w:tcPr>
          <w:p w14:paraId="54CBD523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</w:t>
            </w:r>
          </w:p>
        </w:tc>
        <w:tc>
          <w:tcPr>
            <w:tcW w:w="3410" w:type="pct"/>
            <w:vAlign w:val="center"/>
          </w:tcPr>
          <w:p w14:paraId="2ABC94D4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南航高质量建设“一站式”学生社区的思考与实践</w:t>
            </w:r>
          </w:p>
        </w:tc>
        <w:tc>
          <w:tcPr>
            <w:tcW w:w="1061" w:type="pct"/>
            <w:vAlign w:val="center"/>
          </w:tcPr>
          <w:p w14:paraId="1FA65F2F">
            <w:pPr>
              <w:spacing w:line="500" w:lineRule="exact"/>
              <w:jc w:val="center"/>
              <w:textAlignment w:val="baseline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南京航空航天大学</w:t>
            </w:r>
          </w:p>
        </w:tc>
      </w:tr>
    </w:tbl>
    <w:p w14:paraId="0D98CCDF">
      <w:pPr>
        <w:spacing w:line="560" w:lineRule="exact"/>
        <w:ind w:firstLine="640" w:firstLineChars="200"/>
        <w:textAlignment w:val="baseline"/>
        <w:rPr>
          <w:rFonts w:hint="eastAsia" w:ascii="仿宋" w:hAnsi="仿宋" w:eastAsia="仿宋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 w14:paraId="0C74814C">
      <w:pPr>
        <w:spacing w:line="560" w:lineRule="exact"/>
        <w:textAlignment w:val="baseline"/>
        <w:rPr>
          <w:rFonts w:hint="eastAsia" w:ascii="仿宋" w:hAnsi="仿宋" w:eastAsia="仿宋"/>
          <w:sz w:val="32"/>
          <w:szCs w:val="32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4D31721-2732-41EE-AF75-47405ABF6B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A9DA2D9-4F76-4A09-B901-E2A303CFB59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D54B3C9-66B5-40F7-8112-916949E3067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81B990B-EAD9-4F57-AFB9-3D01E5A1BB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727DAB-7281-40F7-B4B5-B5628D13645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DFB83CE-44FD-4060-9200-6214127D416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7205737-7DCC-42C6-AD7C-5686ED4BF2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28E04">
    <w:pPr>
      <w:pStyle w:val="5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8495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486CE3E8">
                              <w:pPr>
                                <w:pStyle w:val="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A3A1A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8495"/>
                      <w:docPartObj>
                        <w:docPartGallery w:val="autotext"/>
                      </w:docPartObj>
                    </w:sdtPr>
                    <w:sdtContent>
                      <w:p w14:paraId="486CE3E8">
                        <w:pPr>
                          <w:pStyle w:val="5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A3A1AC7"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1ZTI0NzRkYWM1NDRiMWI0NjdmM2ViZjI4NmQ4YzgifQ=="/>
  </w:docVars>
  <w:rsids>
    <w:rsidRoot w:val="006E091F"/>
    <w:rsid w:val="00005806"/>
    <w:rsid w:val="00025A38"/>
    <w:rsid w:val="00026801"/>
    <w:rsid w:val="000329FA"/>
    <w:rsid w:val="00034A33"/>
    <w:rsid w:val="00041D43"/>
    <w:rsid w:val="00042FE2"/>
    <w:rsid w:val="000436D0"/>
    <w:rsid w:val="00050D35"/>
    <w:rsid w:val="0005173D"/>
    <w:rsid w:val="00051E1B"/>
    <w:rsid w:val="00054A5E"/>
    <w:rsid w:val="000566B4"/>
    <w:rsid w:val="000571AD"/>
    <w:rsid w:val="000612BF"/>
    <w:rsid w:val="00063F14"/>
    <w:rsid w:val="00070DC4"/>
    <w:rsid w:val="00073F19"/>
    <w:rsid w:val="00074086"/>
    <w:rsid w:val="00082199"/>
    <w:rsid w:val="000876D2"/>
    <w:rsid w:val="000A3646"/>
    <w:rsid w:val="000A7319"/>
    <w:rsid w:val="000B55FC"/>
    <w:rsid w:val="000B71E4"/>
    <w:rsid w:val="000C0A26"/>
    <w:rsid w:val="000C7C26"/>
    <w:rsid w:val="000F0239"/>
    <w:rsid w:val="000F3143"/>
    <w:rsid w:val="001106BD"/>
    <w:rsid w:val="001178F9"/>
    <w:rsid w:val="00122D3C"/>
    <w:rsid w:val="001422A5"/>
    <w:rsid w:val="00144675"/>
    <w:rsid w:val="00150953"/>
    <w:rsid w:val="0015678B"/>
    <w:rsid w:val="00162C59"/>
    <w:rsid w:val="001632B5"/>
    <w:rsid w:val="00171F5D"/>
    <w:rsid w:val="001720DD"/>
    <w:rsid w:val="001728FF"/>
    <w:rsid w:val="00172CBB"/>
    <w:rsid w:val="001730FB"/>
    <w:rsid w:val="00175B43"/>
    <w:rsid w:val="001766AF"/>
    <w:rsid w:val="00181BC8"/>
    <w:rsid w:val="001841B4"/>
    <w:rsid w:val="00191EB9"/>
    <w:rsid w:val="00195801"/>
    <w:rsid w:val="001A1D2C"/>
    <w:rsid w:val="001A20B0"/>
    <w:rsid w:val="001B2661"/>
    <w:rsid w:val="001B2EA5"/>
    <w:rsid w:val="001B5A21"/>
    <w:rsid w:val="001B7544"/>
    <w:rsid w:val="001C29CC"/>
    <w:rsid w:val="001C795B"/>
    <w:rsid w:val="001D0BC6"/>
    <w:rsid w:val="001D5F9C"/>
    <w:rsid w:val="001F107D"/>
    <w:rsid w:val="0020099E"/>
    <w:rsid w:val="00214BFA"/>
    <w:rsid w:val="00215201"/>
    <w:rsid w:val="00230916"/>
    <w:rsid w:val="00234293"/>
    <w:rsid w:val="002414DC"/>
    <w:rsid w:val="0024340B"/>
    <w:rsid w:val="00247BDB"/>
    <w:rsid w:val="002504E5"/>
    <w:rsid w:val="00252C61"/>
    <w:rsid w:val="002575E6"/>
    <w:rsid w:val="0026258F"/>
    <w:rsid w:val="00280FCF"/>
    <w:rsid w:val="00296204"/>
    <w:rsid w:val="002A7881"/>
    <w:rsid w:val="002A7CC1"/>
    <w:rsid w:val="002C461E"/>
    <w:rsid w:val="002C7110"/>
    <w:rsid w:val="002D4E70"/>
    <w:rsid w:val="002F39B0"/>
    <w:rsid w:val="0030353B"/>
    <w:rsid w:val="00304876"/>
    <w:rsid w:val="003106D9"/>
    <w:rsid w:val="003111E1"/>
    <w:rsid w:val="00315A6B"/>
    <w:rsid w:val="0033159D"/>
    <w:rsid w:val="003346F1"/>
    <w:rsid w:val="00336D79"/>
    <w:rsid w:val="0033755B"/>
    <w:rsid w:val="00340775"/>
    <w:rsid w:val="00343C7F"/>
    <w:rsid w:val="00354B0E"/>
    <w:rsid w:val="003563B8"/>
    <w:rsid w:val="0036557A"/>
    <w:rsid w:val="00373B15"/>
    <w:rsid w:val="0037549F"/>
    <w:rsid w:val="00381AA8"/>
    <w:rsid w:val="00383AD4"/>
    <w:rsid w:val="00385568"/>
    <w:rsid w:val="003B0BB5"/>
    <w:rsid w:val="003B7572"/>
    <w:rsid w:val="003B7D76"/>
    <w:rsid w:val="003C2F9F"/>
    <w:rsid w:val="003C3848"/>
    <w:rsid w:val="003C6888"/>
    <w:rsid w:val="003E24C0"/>
    <w:rsid w:val="003E358A"/>
    <w:rsid w:val="003F08E0"/>
    <w:rsid w:val="003F09BF"/>
    <w:rsid w:val="003F1BA2"/>
    <w:rsid w:val="003F2243"/>
    <w:rsid w:val="00402129"/>
    <w:rsid w:val="00402D2D"/>
    <w:rsid w:val="00405CB7"/>
    <w:rsid w:val="00410F07"/>
    <w:rsid w:val="00414B80"/>
    <w:rsid w:val="00426883"/>
    <w:rsid w:val="004338A7"/>
    <w:rsid w:val="00434858"/>
    <w:rsid w:val="00440358"/>
    <w:rsid w:val="00441179"/>
    <w:rsid w:val="00441D5D"/>
    <w:rsid w:val="00442BDF"/>
    <w:rsid w:val="004567CB"/>
    <w:rsid w:val="00456E4B"/>
    <w:rsid w:val="00463448"/>
    <w:rsid w:val="00467A1D"/>
    <w:rsid w:val="004759A2"/>
    <w:rsid w:val="0048074B"/>
    <w:rsid w:val="00481AC6"/>
    <w:rsid w:val="0048337D"/>
    <w:rsid w:val="00484EE6"/>
    <w:rsid w:val="004850ED"/>
    <w:rsid w:val="004A0F94"/>
    <w:rsid w:val="004A30F9"/>
    <w:rsid w:val="004A5543"/>
    <w:rsid w:val="004B0FFF"/>
    <w:rsid w:val="004B672F"/>
    <w:rsid w:val="004B6FE8"/>
    <w:rsid w:val="004E1CB3"/>
    <w:rsid w:val="004E4BCE"/>
    <w:rsid w:val="004E5D90"/>
    <w:rsid w:val="004E6523"/>
    <w:rsid w:val="004F4E5F"/>
    <w:rsid w:val="004F4E65"/>
    <w:rsid w:val="00501C7B"/>
    <w:rsid w:val="00507159"/>
    <w:rsid w:val="00510BF6"/>
    <w:rsid w:val="00511195"/>
    <w:rsid w:val="00511662"/>
    <w:rsid w:val="00526B65"/>
    <w:rsid w:val="00527FBD"/>
    <w:rsid w:val="005326CE"/>
    <w:rsid w:val="00534569"/>
    <w:rsid w:val="00536FDF"/>
    <w:rsid w:val="00542AC4"/>
    <w:rsid w:val="00545956"/>
    <w:rsid w:val="00546C75"/>
    <w:rsid w:val="00547A05"/>
    <w:rsid w:val="00553A39"/>
    <w:rsid w:val="00554499"/>
    <w:rsid w:val="0056690C"/>
    <w:rsid w:val="0057252E"/>
    <w:rsid w:val="00585FAE"/>
    <w:rsid w:val="005938D1"/>
    <w:rsid w:val="00594F92"/>
    <w:rsid w:val="005A04E5"/>
    <w:rsid w:val="005A61F2"/>
    <w:rsid w:val="005A754E"/>
    <w:rsid w:val="005B148E"/>
    <w:rsid w:val="005B6C22"/>
    <w:rsid w:val="005B73A2"/>
    <w:rsid w:val="005C09E9"/>
    <w:rsid w:val="005C0B8B"/>
    <w:rsid w:val="005E0E13"/>
    <w:rsid w:val="005E125D"/>
    <w:rsid w:val="005E2A92"/>
    <w:rsid w:val="005E544D"/>
    <w:rsid w:val="005E5929"/>
    <w:rsid w:val="005E704A"/>
    <w:rsid w:val="005F2862"/>
    <w:rsid w:val="005F3CCB"/>
    <w:rsid w:val="00600948"/>
    <w:rsid w:val="00606A3C"/>
    <w:rsid w:val="00607AC3"/>
    <w:rsid w:val="0061129E"/>
    <w:rsid w:val="00616676"/>
    <w:rsid w:val="00617C95"/>
    <w:rsid w:val="0062402B"/>
    <w:rsid w:val="00631F76"/>
    <w:rsid w:val="0063208F"/>
    <w:rsid w:val="00632141"/>
    <w:rsid w:val="006433F5"/>
    <w:rsid w:val="00643D29"/>
    <w:rsid w:val="006527D1"/>
    <w:rsid w:val="006549B8"/>
    <w:rsid w:val="006560DA"/>
    <w:rsid w:val="00660FBA"/>
    <w:rsid w:val="0067441C"/>
    <w:rsid w:val="00677492"/>
    <w:rsid w:val="00691DEB"/>
    <w:rsid w:val="0069653E"/>
    <w:rsid w:val="006B1963"/>
    <w:rsid w:val="006B39ED"/>
    <w:rsid w:val="006B478D"/>
    <w:rsid w:val="006B7550"/>
    <w:rsid w:val="006B7E4F"/>
    <w:rsid w:val="006C0A39"/>
    <w:rsid w:val="006C66AA"/>
    <w:rsid w:val="006D0A52"/>
    <w:rsid w:val="006D16EC"/>
    <w:rsid w:val="006D27DB"/>
    <w:rsid w:val="006D77BF"/>
    <w:rsid w:val="006E00E2"/>
    <w:rsid w:val="006E091F"/>
    <w:rsid w:val="006E5741"/>
    <w:rsid w:val="006E781A"/>
    <w:rsid w:val="006F03AE"/>
    <w:rsid w:val="006F03ED"/>
    <w:rsid w:val="006F1BBD"/>
    <w:rsid w:val="006F358C"/>
    <w:rsid w:val="0070717B"/>
    <w:rsid w:val="00712B7C"/>
    <w:rsid w:val="00714B0E"/>
    <w:rsid w:val="0073332C"/>
    <w:rsid w:val="00734A1D"/>
    <w:rsid w:val="0074426A"/>
    <w:rsid w:val="00757505"/>
    <w:rsid w:val="00761126"/>
    <w:rsid w:val="00761AD8"/>
    <w:rsid w:val="00766FD8"/>
    <w:rsid w:val="00772D7C"/>
    <w:rsid w:val="007774B2"/>
    <w:rsid w:val="00781EBA"/>
    <w:rsid w:val="00784B97"/>
    <w:rsid w:val="00790075"/>
    <w:rsid w:val="00790A84"/>
    <w:rsid w:val="00791070"/>
    <w:rsid w:val="00795E5C"/>
    <w:rsid w:val="00795E83"/>
    <w:rsid w:val="00796CEB"/>
    <w:rsid w:val="007A1FB9"/>
    <w:rsid w:val="007A2724"/>
    <w:rsid w:val="007C5B28"/>
    <w:rsid w:val="007C78B8"/>
    <w:rsid w:val="007C7F69"/>
    <w:rsid w:val="007D0B41"/>
    <w:rsid w:val="007D1BB7"/>
    <w:rsid w:val="007E70B1"/>
    <w:rsid w:val="007F5B7C"/>
    <w:rsid w:val="008058EB"/>
    <w:rsid w:val="00807F65"/>
    <w:rsid w:val="00820B1D"/>
    <w:rsid w:val="0082771F"/>
    <w:rsid w:val="00836DE0"/>
    <w:rsid w:val="00843343"/>
    <w:rsid w:val="00851B2F"/>
    <w:rsid w:val="00852176"/>
    <w:rsid w:val="0085295F"/>
    <w:rsid w:val="00866305"/>
    <w:rsid w:val="008669E0"/>
    <w:rsid w:val="00873A1F"/>
    <w:rsid w:val="00886D51"/>
    <w:rsid w:val="00886FD1"/>
    <w:rsid w:val="00895D5E"/>
    <w:rsid w:val="00896F65"/>
    <w:rsid w:val="00897D49"/>
    <w:rsid w:val="008A28FC"/>
    <w:rsid w:val="008A4B11"/>
    <w:rsid w:val="008B0BC7"/>
    <w:rsid w:val="008B4435"/>
    <w:rsid w:val="008B4A68"/>
    <w:rsid w:val="008C2A29"/>
    <w:rsid w:val="008C5A47"/>
    <w:rsid w:val="008C612A"/>
    <w:rsid w:val="008D0C01"/>
    <w:rsid w:val="008D79B6"/>
    <w:rsid w:val="008E02BE"/>
    <w:rsid w:val="008E171D"/>
    <w:rsid w:val="008E3596"/>
    <w:rsid w:val="008F7903"/>
    <w:rsid w:val="00901FAF"/>
    <w:rsid w:val="00903531"/>
    <w:rsid w:val="00907436"/>
    <w:rsid w:val="00923218"/>
    <w:rsid w:val="0092618F"/>
    <w:rsid w:val="0093654D"/>
    <w:rsid w:val="00940C28"/>
    <w:rsid w:val="00943E68"/>
    <w:rsid w:val="009477CB"/>
    <w:rsid w:val="00960BF8"/>
    <w:rsid w:val="00963955"/>
    <w:rsid w:val="009675B8"/>
    <w:rsid w:val="00971AF4"/>
    <w:rsid w:val="00971E1F"/>
    <w:rsid w:val="00975E86"/>
    <w:rsid w:val="0097616C"/>
    <w:rsid w:val="00991831"/>
    <w:rsid w:val="0099365D"/>
    <w:rsid w:val="00994FBB"/>
    <w:rsid w:val="009A6EB1"/>
    <w:rsid w:val="009B0304"/>
    <w:rsid w:val="009B159D"/>
    <w:rsid w:val="009B190A"/>
    <w:rsid w:val="009B6A8D"/>
    <w:rsid w:val="009B7282"/>
    <w:rsid w:val="009D2FFC"/>
    <w:rsid w:val="009D4563"/>
    <w:rsid w:val="009E15CA"/>
    <w:rsid w:val="009E2531"/>
    <w:rsid w:val="009F34EB"/>
    <w:rsid w:val="009F4A8C"/>
    <w:rsid w:val="009F59C2"/>
    <w:rsid w:val="009F6FD7"/>
    <w:rsid w:val="00A02C11"/>
    <w:rsid w:val="00A13A62"/>
    <w:rsid w:val="00A23E9C"/>
    <w:rsid w:val="00A31139"/>
    <w:rsid w:val="00A32A2C"/>
    <w:rsid w:val="00A356B9"/>
    <w:rsid w:val="00A4566D"/>
    <w:rsid w:val="00A46061"/>
    <w:rsid w:val="00A5574D"/>
    <w:rsid w:val="00A5738D"/>
    <w:rsid w:val="00A648F5"/>
    <w:rsid w:val="00A65212"/>
    <w:rsid w:val="00A65223"/>
    <w:rsid w:val="00A7236A"/>
    <w:rsid w:val="00A749BB"/>
    <w:rsid w:val="00A829F7"/>
    <w:rsid w:val="00A84E09"/>
    <w:rsid w:val="00A85510"/>
    <w:rsid w:val="00A871D3"/>
    <w:rsid w:val="00A962EE"/>
    <w:rsid w:val="00AA193B"/>
    <w:rsid w:val="00AB3288"/>
    <w:rsid w:val="00AC0B25"/>
    <w:rsid w:val="00AC4B7D"/>
    <w:rsid w:val="00AC5E4B"/>
    <w:rsid w:val="00AC6E28"/>
    <w:rsid w:val="00AD69AA"/>
    <w:rsid w:val="00AE0800"/>
    <w:rsid w:val="00AF1CC8"/>
    <w:rsid w:val="00AF21F1"/>
    <w:rsid w:val="00AF7222"/>
    <w:rsid w:val="00B00E4A"/>
    <w:rsid w:val="00B014C1"/>
    <w:rsid w:val="00B13B4F"/>
    <w:rsid w:val="00B25E04"/>
    <w:rsid w:val="00B36FAE"/>
    <w:rsid w:val="00B44B50"/>
    <w:rsid w:val="00B47DEB"/>
    <w:rsid w:val="00B506DF"/>
    <w:rsid w:val="00B52E60"/>
    <w:rsid w:val="00B534ED"/>
    <w:rsid w:val="00B66F88"/>
    <w:rsid w:val="00B70924"/>
    <w:rsid w:val="00B91817"/>
    <w:rsid w:val="00B952E2"/>
    <w:rsid w:val="00B978B1"/>
    <w:rsid w:val="00BA0A23"/>
    <w:rsid w:val="00BA0AED"/>
    <w:rsid w:val="00BA7FDD"/>
    <w:rsid w:val="00BB2164"/>
    <w:rsid w:val="00BC0A61"/>
    <w:rsid w:val="00BC18C2"/>
    <w:rsid w:val="00BC1A85"/>
    <w:rsid w:val="00BC2896"/>
    <w:rsid w:val="00BD1D8E"/>
    <w:rsid w:val="00BD1DE8"/>
    <w:rsid w:val="00BD3005"/>
    <w:rsid w:val="00BD7234"/>
    <w:rsid w:val="00BD75AE"/>
    <w:rsid w:val="00BE7064"/>
    <w:rsid w:val="00BE7738"/>
    <w:rsid w:val="00BF6F51"/>
    <w:rsid w:val="00BF78B5"/>
    <w:rsid w:val="00C060E5"/>
    <w:rsid w:val="00C12D9F"/>
    <w:rsid w:val="00C141F0"/>
    <w:rsid w:val="00C23CC1"/>
    <w:rsid w:val="00C2681D"/>
    <w:rsid w:val="00C348BF"/>
    <w:rsid w:val="00C34AF8"/>
    <w:rsid w:val="00C46747"/>
    <w:rsid w:val="00C51D38"/>
    <w:rsid w:val="00C62B3E"/>
    <w:rsid w:val="00C639F4"/>
    <w:rsid w:val="00C653F4"/>
    <w:rsid w:val="00C7415A"/>
    <w:rsid w:val="00C83EBF"/>
    <w:rsid w:val="00C84043"/>
    <w:rsid w:val="00C870DE"/>
    <w:rsid w:val="00CB01CA"/>
    <w:rsid w:val="00CB2C06"/>
    <w:rsid w:val="00CC0911"/>
    <w:rsid w:val="00CC0E08"/>
    <w:rsid w:val="00CC2597"/>
    <w:rsid w:val="00CC2790"/>
    <w:rsid w:val="00CC5BAF"/>
    <w:rsid w:val="00CC5FA9"/>
    <w:rsid w:val="00CD0097"/>
    <w:rsid w:val="00CD0EBC"/>
    <w:rsid w:val="00CE4D92"/>
    <w:rsid w:val="00CF5507"/>
    <w:rsid w:val="00D05820"/>
    <w:rsid w:val="00D11642"/>
    <w:rsid w:val="00D12699"/>
    <w:rsid w:val="00D20E71"/>
    <w:rsid w:val="00D26992"/>
    <w:rsid w:val="00D2706E"/>
    <w:rsid w:val="00D366B3"/>
    <w:rsid w:val="00D374C0"/>
    <w:rsid w:val="00D40B10"/>
    <w:rsid w:val="00D4396E"/>
    <w:rsid w:val="00D45D59"/>
    <w:rsid w:val="00D57D92"/>
    <w:rsid w:val="00D61A63"/>
    <w:rsid w:val="00D63027"/>
    <w:rsid w:val="00D7139F"/>
    <w:rsid w:val="00D86449"/>
    <w:rsid w:val="00D948FA"/>
    <w:rsid w:val="00D95A89"/>
    <w:rsid w:val="00D960A4"/>
    <w:rsid w:val="00D966BF"/>
    <w:rsid w:val="00DA07C5"/>
    <w:rsid w:val="00DA3E35"/>
    <w:rsid w:val="00DA624D"/>
    <w:rsid w:val="00DB0297"/>
    <w:rsid w:val="00DB232E"/>
    <w:rsid w:val="00DB3685"/>
    <w:rsid w:val="00DB3882"/>
    <w:rsid w:val="00DC1CA1"/>
    <w:rsid w:val="00DC5344"/>
    <w:rsid w:val="00DD0068"/>
    <w:rsid w:val="00DD145C"/>
    <w:rsid w:val="00DE1449"/>
    <w:rsid w:val="00DE2C9C"/>
    <w:rsid w:val="00DE2F35"/>
    <w:rsid w:val="00DE35A3"/>
    <w:rsid w:val="00DF5246"/>
    <w:rsid w:val="00DF74EC"/>
    <w:rsid w:val="00DF75F3"/>
    <w:rsid w:val="00E10183"/>
    <w:rsid w:val="00E15712"/>
    <w:rsid w:val="00E21135"/>
    <w:rsid w:val="00E31239"/>
    <w:rsid w:val="00E32C4B"/>
    <w:rsid w:val="00E42D76"/>
    <w:rsid w:val="00E43E8F"/>
    <w:rsid w:val="00E5000A"/>
    <w:rsid w:val="00E50FCF"/>
    <w:rsid w:val="00E55095"/>
    <w:rsid w:val="00E660C9"/>
    <w:rsid w:val="00E664F8"/>
    <w:rsid w:val="00E665A6"/>
    <w:rsid w:val="00E70636"/>
    <w:rsid w:val="00E772F5"/>
    <w:rsid w:val="00E77E09"/>
    <w:rsid w:val="00E80B3D"/>
    <w:rsid w:val="00E82ABA"/>
    <w:rsid w:val="00E84AEF"/>
    <w:rsid w:val="00E87A9C"/>
    <w:rsid w:val="00E901E7"/>
    <w:rsid w:val="00E93866"/>
    <w:rsid w:val="00E9661E"/>
    <w:rsid w:val="00EB6525"/>
    <w:rsid w:val="00EC4838"/>
    <w:rsid w:val="00ED2D65"/>
    <w:rsid w:val="00ED356F"/>
    <w:rsid w:val="00ED47F3"/>
    <w:rsid w:val="00EE6450"/>
    <w:rsid w:val="00EE708B"/>
    <w:rsid w:val="00EF21D9"/>
    <w:rsid w:val="00EF2269"/>
    <w:rsid w:val="00EF3D2D"/>
    <w:rsid w:val="00EF5FB8"/>
    <w:rsid w:val="00EF69E3"/>
    <w:rsid w:val="00F009C7"/>
    <w:rsid w:val="00F04A58"/>
    <w:rsid w:val="00F066B8"/>
    <w:rsid w:val="00F06984"/>
    <w:rsid w:val="00F0757A"/>
    <w:rsid w:val="00F10C33"/>
    <w:rsid w:val="00F11C7F"/>
    <w:rsid w:val="00F207C3"/>
    <w:rsid w:val="00F21DFB"/>
    <w:rsid w:val="00F3515E"/>
    <w:rsid w:val="00F352D3"/>
    <w:rsid w:val="00F35E8F"/>
    <w:rsid w:val="00F35EB5"/>
    <w:rsid w:val="00F44F43"/>
    <w:rsid w:val="00F47467"/>
    <w:rsid w:val="00F56AC8"/>
    <w:rsid w:val="00F56ADC"/>
    <w:rsid w:val="00F61125"/>
    <w:rsid w:val="00F6184A"/>
    <w:rsid w:val="00F6779E"/>
    <w:rsid w:val="00F71C7F"/>
    <w:rsid w:val="00F75EC1"/>
    <w:rsid w:val="00F85042"/>
    <w:rsid w:val="00F9314E"/>
    <w:rsid w:val="00F9367D"/>
    <w:rsid w:val="00F94EBD"/>
    <w:rsid w:val="00F97EEB"/>
    <w:rsid w:val="00FA4E78"/>
    <w:rsid w:val="00FB0DDA"/>
    <w:rsid w:val="00FB4B59"/>
    <w:rsid w:val="00FB652E"/>
    <w:rsid w:val="00FE382E"/>
    <w:rsid w:val="00FE4482"/>
    <w:rsid w:val="00FF0877"/>
    <w:rsid w:val="00FF34DF"/>
    <w:rsid w:val="00FF7C5E"/>
    <w:rsid w:val="057A4310"/>
    <w:rsid w:val="080340AF"/>
    <w:rsid w:val="085824FD"/>
    <w:rsid w:val="16E07342"/>
    <w:rsid w:val="19CE0997"/>
    <w:rsid w:val="20967991"/>
    <w:rsid w:val="26E965F9"/>
    <w:rsid w:val="2A1F4553"/>
    <w:rsid w:val="2F3841FB"/>
    <w:rsid w:val="301B756B"/>
    <w:rsid w:val="322330A4"/>
    <w:rsid w:val="327714BF"/>
    <w:rsid w:val="333D5A4A"/>
    <w:rsid w:val="39EB42F1"/>
    <w:rsid w:val="3EC34ADE"/>
    <w:rsid w:val="408F5A36"/>
    <w:rsid w:val="416A0352"/>
    <w:rsid w:val="45413E18"/>
    <w:rsid w:val="47020F98"/>
    <w:rsid w:val="4B9178D9"/>
    <w:rsid w:val="521E7F37"/>
    <w:rsid w:val="52405F90"/>
    <w:rsid w:val="53D62309"/>
    <w:rsid w:val="54DB36FE"/>
    <w:rsid w:val="585118AF"/>
    <w:rsid w:val="5A7971A6"/>
    <w:rsid w:val="5DEE3610"/>
    <w:rsid w:val="617050B9"/>
    <w:rsid w:val="62C12BFD"/>
    <w:rsid w:val="65E31A53"/>
    <w:rsid w:val="66161B88"/>
    <w:rsid w:val="66EC3879"/>
    <w:rsid w:val="671F32A2"/>
    <w:rsid w:val="6BAC58DC"/>
    <w:rsid w:val="6F744BC1"/>
    <w:rsid w:val="71612DAC"/>
    <w:rsid w:val="751C1ABE"/>
    <w:rsid w:val="78410E46"/>
    <w:rsid w:val="7EB9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7"/>
    <w:autoRedefine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2"/>
    <w:next w:val="2"/>
    <w:link w:val="19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7">
    <w:name w:val="日期 字符"/>
    <w:basedOn w:val="11"/>
    <w:link w:val="3"/>
    <w:autoRedefine/>
    <w:semiHidden/>
    <w:qFormat/>
    <w:uiPriority w:val="99"/>
  </w:style>
  <w:style w:type="character" w:customStyle="1" w:styleId="18">
    <w:name w:val="批注文字 字符"/>
    <w:basedOn w:val="11"/>
    <w:link w:val="2"/>
    <w:autoRedefine/>
    <w:semiHidden/>
    <w:qFormat/>
    <w:uiPriority w:val="99"/>
  </w:style>
  <w:style w:type="character" w:customStyle="1" w:styleId="19">
    <w:name w:val="批注主题 字符"/>
    <w:basedOn w:val="18"/>
    <w:link w:val="8"/>
    <w:autoRedefine/>
    <w:semiHidden/>
    <w:qFormat/>
    <w:uiPriority w:val="99"/>
    <w:rPr>
      <w:b/>
      <w:bCs/>
    </w:rPr>
  </w:style>
  <w:style w:type="character" w:customStyle="1" w:styleId="20">
    <w:name w:val="批注框文本 字符"/>
    <w:basedOn w:val="11"/>
    <w:link w:val="4"/>
    <w:autoRedefine/>
    <w:semiHidden/>
    <w:qFormat/>
    <w:uiPriority w:val="99"/>
    <w:rPr>
      <w:sz w:val="18"/>
      <w:szCs w:val="18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8D6698-5446-447F-9BA3-5611A8E78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1897</Words>
  <Characters>2047</Characters>
  <Lines>16</Lines>
  <Paragraphs>4</Paragraphs>
  <TotalTime>7</TotalTime>
  <ScaleCrop>false</ScaleCrop>
  <LinksUpToDate>false</LinksUpToDate>
  <CharactersWithSpaces>2069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2024-12-23T02:57:00Z</dcterms:created>
  <dc:creator>苏 兰</dc:creator>
  <cp:lastModifiedBy>111</cp:lastModifiedBy>
  <cp:lastPrinted>2025-05-22T05:39:00Z</cp:lastPrinted>
  <dcterms:modified xsi:type="dcterms:W3CDTF">2025-05-26T01:12:08Z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ED96C85BAF9F464997B1DCB2451B8677_13</vt:lpwstr>
  </property>
  <property fmtid="{D5CDD505-2E9C-101B-9397-08002B2CF9AE}" pid="4" name="KSOTemplateDocerSaveRecord">
    <vt:lpwstr>eyJoZGlkIjoiMzEwNTM5NzYwMDRjMzkwZTVkZjY2ODkwMGIxNGU0OTUifQ==</vt:lpwstr>
  </property>
</Properties>
</file>